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167F4" w14:textId="49060E87" w:rsidR="00F73E5C" w:rsidRPr="00242415" w:rsidRDefault="00F73E5C" w:rsidP="00785D3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bookmarkStart w:id="0" w:name="_GoBack"/>
      <w:bookmarkEnd w:id="0"/>
      <w:r w:rsidRPr="00242415">
        <w:rPr>
          <w:rFonts w:ascii="標楷體" w:eastAsia="標楷體" w:hAnsi="標楷體" w:hint="eastAsia"/>
          <w:b/>
          <w:sz w:val="32"/>
          <w:szCs w:val="32"/>
        </w:rPr>
        <w:t>高雄市政府勞工局訓練就業中心</w:t>
      </w:r>
      <w:r w:rsidRPr="00242415">
        <w:rPr>
          <w:rFonts w:ascii="標楷體" w:eastAsia="標楷體" w:hAnsi="標楷體"/>
          <w:b/>
          <w:sz w:val="32"/>
          <w:szCs w:val="32"/>
        </w:rPr>
        <w:t>委託</w:t>
      </w:r>
      <w:r w:rsidR="00090E59" w:rsidRPr="00242415">
        <w:rPr>
          <w:rFonts w:ascii="標楷體" w:eastAsia="標楷體" w:hAnsi="標楷體"/>
          <w:b/>
          <w:sz w:val="32"/>
          <w:szCs w:val="32"/>
        </w:rPr>
        <w:t>辦理</w:t>
      </w:r>
    </w:p>
    <w:p w14:paraId="09934577" w14:textId="6F6337EC" w:rsidR="00065C5C" w:rsidRPr="00242415" w:rsidRDefault="00785D3C" w:rsidP="00785D3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r w:rsidRPr="00242415">
        <w:rPr>
          <w:rFonts w:ascii="標楷體" w:eastAsia="標楷體" w:hAnsi="標楷體"/>
          <w:b/>
          <w:sz w:val="32"/>
          <w:szCs w:val="32"/>
        </w:rPr>
        <w:t xml:space="preserve"> </w:t>
      </w:r>
      <w:r w:rsidRPr="00242415">
        <w:rPr>
          <w:rFonts w:ascii="標楷體" w:eastAsia="標楷體" w:hAnsi="標楷體" w:hint="eastAsia"/>
          <w:b/>
          <w:sz w:val="32"/>
          <w:szCs w:val="32"/>
        </w:rPr>
        <w:t>「</w:t>
      </w:r>
      <w:r w:rsidRPr="00242415">
        <w:rPr>
          <w:rFonts w:ascii="標楷體" w:eastAsia="標楷體" w:hAnsi="標楷體"/>
          <w:b/>
          <w:sz w:val="32"/>
          <w:szCs w:val="32"/>
        </w:rPr>
        <w:t>113</w:t>
      </w:r>
      <w:r w:rsidRPr="00242415">
        <w:rPr>
          <w:rFonts w:ascii="標楷體" w:eastAsia="標楷體" w:hAnsi="標楷體" w:hint="eastAsia"/>
          <w:b/>
          <w:sz w:val="32"/>
          <w:szCs w:val="32"/>
        </w:rPr>
        <w:t>年度失業者職業訓練</w:t>
      </w:r>
      <w:r w:rsidRPr="00242415">
        <w:rPr>
          <w:rFonts w:ascii="標楷體" w:eastAsia="標楷體" w:hAnsi="標楷體"/>
          <w:b/>
          <w:sz w:val="32"/>
          <w:szCs w:val="32"/>
        </w:rPr>
        <w:t>(</w:t>
      </w:r>
      <w:r w:rsidRPr="00242415">
        <w:rPr>
          <w:rFonts w:ascii="標楷體" w:eastAsia="標楷體" w:hAnsi="標楷體" w:hint="eastAsia"/>
          <w:b/>
          <w:sz w:val="32"/>
          <w:szCs w:val="32"/>
        </w:rPr>
        <w:t>二</w:t>
      </w:r>
      <w:r w:rsidRPr="00242415">
        <w:rPr>
          <w:rFonts w:ascii="標楷體" w:eastAsia="標楷體" w:hAnsi="標楷體"/>
          <w:b/>
          <w:sz w:val="32"/>
          <w:szCs w:val="32"/>
        </w:rPr>
        <w:t>) 」</w:t>
      </w:r>
    </w:p>
    <w:p w14:paraId="21EDC380" w14:textId="77058FE7" w:rsidR="00F73E5C" w:rsidRPr="00242415" w:rsidRDefault="00F73E5C" w:rsidP="00F73E5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r w:rsidRPr="00242415">
        <w:rPr>
          <w:rFonts w:ascii="標楷體" w:eastAsia="標楷體" w:hAnsi="標楷體"/>
          <w:b/>
          <w:sz w:val="32"/>
          <w:szCs w:val="32"/>
        </w:rPr>
        <w:t>「</w:t>
      </w:r>
      <w:r w:rsidR="00BF2375" w:rsidRPr="00242415">
        <w:rPr>
          <w:rFonts w:ascii="標楷體" w:eastAsia="標楷體" w:hAnsi="標楷體" w:hint="eastAsia"/>
          <w:b/>
          <w:sz w:val="32"/>
          <w:szCs w:val="32"/>
        </w:rPr>
        <w:t>節能減碳技術淨零證照</w:t>
      </w:r>
      <w:r w:rsidR="00785D3C" w:rsidRPr="00242415">
        <w:rPr>
          <w:rFonts w:ascii="標楷體" w:eastAsia="標楷體" w:hAnsi="標楷體" w:hint="eastAsia"/>
          <w:b/>
          <w:sz w:val="32"/>
          <w:szCs w:val="32"/>
        </w:rPr>
        <w:t>班</w:t>
      </w:r>
      <w:r w:rsidRPr="00242415">
        <w:rPr>
          <w:rFonts w:ascii="標楷體" w:eastAsia="標楷體" w:hAnsi="標楷體"/>
          <w:b/>
          <w:sz w:val="32"/>
          <w:szCs w:val="32"/>
        </w:rPr>
        <w:t>」招生</w:t>
      </w:r>
      <w:r w:rsidRPr="00242415">
        <w:rPr>
          <w:rFonts w:ascii="標楷體" w:eastAsia="標楷體" w:hAnsi="標楷體"/>
          <w:b/>
          <w:bCs/>
          <w:sz w:val="32"/>
          <w:szCs w:val="32"/>
        </w:rPr>
        <w:t>簡章</w:t>
      </w:r>
    </w:p>
    <w:p w14:paraId="3971C065" w14:textId="26122284" w:rsidR="00F73E5C" w:rsidRPr="00242415" w:rsidRDefault="00F73E5C" w:rsidP="003F60A0">
      <w:pPr>
        <w:tabs>
          <w:tab w:val="left" w:pos="5400"/>
        </w:tabs>
        <w:spacing w:line="280" w:lineRule="exact"/>
        <w:jc w:val="right"/>
        <w:rPr>
          <w:rFonts w:ascii="標楷體" w:eastAsia="標楷體" w:hAnsi="標楷體"/>
          <w:b/>
          <w:sz w:val="20"/>
          <w:szCs w:val="20"/>
        </w:rPr>
      </w:pPr>
      <w:r w:rsidRPr="00242415">
        <w:rPr>
          <w:rFonts w:ascii="標楷體" w:eastAsia="標楷體" w:hAnsi="標楷體"/>
          <w:b/>
          <w:sz w:val="20"/>
          <w:szCs w:val="20"/>
        </w:rPr>
        <w:t>核准文號：</w:t>
      </w:r>
      <w:r w:rsidR="0025063E" w:rsidRPr="0025063E">
        <w:rPr>
          <w:rFonts w:ascii="標楷體" w:eastAsia="標楷體" w:hAnsi="標楷體"/>
          <w:b/>
          <w:sz w:val="20"/>
          <w:szCs w:val="20"/>
        </w:rPr>
        <w:t>高市訓就委字第11371973100號函</w:t>
      </w:r>
      <w:r w:rsidRPr="00242415">
        <w:rPr>
          <w:rFonts w:ascii="標楷體" w:eastAsia="標楷體" w:hAnsi="標楷體"/>
          <w:b/>
          <w:sz w:val="20"/>
          <w:szCs w:val="20"/>
        </w:rPr>
        <w:t>號函</w:t>
      </w:r>
    </w:p>
    <w:p w14:paraId="5BEEB3B0" w14:textId="53A14E63" w:rsidR="00F73E5C" w:rsidRPr="00242415"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hint="eastAsia"/>
          <w:b/>
          <w:color w:val="auto"/>
          <w:sz w:val="28"/>
          <w:szCs w:val="28"/>
        </w:rPr>
        <w:t>開班資訊</w:t>
      </w:r>
    </w:p>
    <w:p w14:paraId="6F704E56" w14:textId="5E9BBA2E" w:rsidR="00090E59" w:rsidRPr="00242415" w:rsidRDefault="00090E59"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42415">
        <w:rPr>
          <w:rFonts w:ascii="標楷體" w:eastAsia="標楷體" w:hAnsi="標楷體" w:hint="eastAsia"/>
          <w:bCs/>
          <w:color w:val="auto"/>
          <w:kern w:val="2"/>
          <w:sz w:val="24"/>
          <w:szCs w:val="24"/>
        </w:rPr>
        <w:t>訓練單位</w:t>
      </w:r>
      <w:r w:rsidR="00FD1473" w:rsidRPr="00242415">
        <w:rPr>
          <w:rFonts w:ascii="標楷體" w:eastAsia="標楷體" w:hAnsi="標楷體"/>
          <w:bCs/>
          <w:color w:val="auto"/>
          <w:kern w:val="2"/>
          <w:sz w:val="24"/>
          <w:szCs w:val="24"/>
        </w:rPr>
        <w:t>：</w:t>
      </w:r>
      <w:r w:rsidR="00B931F0" w:rsidRPr="00242415">
        <w:rPr>
          <w:rFonts w:ascii="標楷體" w:eastAsia="標楷體" w:hAnsi="標楷體" w:hint="eastAsia"/>
          <w:color w:val="auto"/>
          <w:sz w:val="24"/>
          <w:szCs w:val="24"/>
        </w:rPr>
        <w:t>高雄市太陽能設備裝修職業工會</w:t>
      </w:r>
    </w:p>
    <w:p w14:paraId="427A2C8F" w14:textId="3719F4EE"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sz w:val="24"/>
          <w:szCs w:val="24"/>
        </w:rPr>
      </w:pPr>
      <w:r w:rsidRPr="00242415">
        <w:rPr>
          <w:rFonts w:ascii="標楷體" w:eastAsia="標楷體" w:hAnsi="標楷體"/>
          <w:bCs/>
          <w:color w:val="auto"/>
          <w:kern w:val="2"/>
          <w:sz w:val="24"/>
          <w:szCs w:val="24"/>
        </w:rPr>
        <w:t>訓練班別：</w:t>
      </w:r>
      <w:r w:rsidR="00BF2375" w:rsidRPr="00242415">
        <w:rPr>
          <w:rFonts w:ascii="標楷體" w:eastAsia="標楷體" w:hAnsi="標楷體" w:hint="eastAsia"/>
          <w:bCs/>
          <w:sz w:val="24"/>
          <w:szCs w:val="24"/>
        </w:rPr>
        <w:t>節能減碳技術淨零證照</w:t>
      </w:r>
      <w:r w:rsidR="00BF2375" w:rsidRPr="00242415">
        <w:rPr>
          <w:rFonts w:ascii="標楷體" w:eastAsia="標楷體" w:hAnsi="標楷體" w:hint="eastAsia"/>
          <w:bCs/>
          <w:color w:val="auto"/>
          <w:sz w:val="24"/>
          <w:szCs w:val="24"/>
        </w:rPr>
        <w:t>班</w:t>
      </w:r>
    </w:p>
    <w:p w14:paraId="640C3267" w14:textId="207F9422"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sz w:val="24"/>
          <w:szCs w:val="24"/>
        </w:rPr>
      </w:pPr>
      <w:r w:rsidRPr="00242415">
        <w:rPr>
          <w:rFonts w:ascii="標楷體" w:eastAsia="標楷體" w:hAnsi="標楷體"/>
          <w:bCs/>
          <w:color w:val="auto"/>
          <w:kern w:val="2"/>
          <w:sz w:val="24"/>
          <w:szCs w:val="24"/>
        </w:rPr>
        <w:t>訓</w:t>
      </w:r>
      <w:r w:rsidR="003F60A0" w:rsidRPr="00242415">
        <w:rPr>
          <w:rFonts w:ascii="標楷體" w:eastAsia="標楷體" w:hAnsi="標楷體" w:hint="eastAsia"/>
          <w:bCs/>
          <w:color w:val="auto"/>
          <w:kern w:val="2"/>
          <w:sz w:val="24"/>
          <w:szCs w:val="24"/>
        </w:rPr>
        <w:t>練</w:t>
      </w:r>
      <w:r w:rsidRPr="00242415">
        <w:rPr>
          <w:rFonts w:ascii="標楷體" w:eastAsia="標楷體" w:hAnsi="標楷體"/>
          <w:bCs/>
          <w:color w:val="auto"/>
          <w:kern w:val="2"/>
          <w:sz w:val="24"/>
          <w:szCs w:val="24"/>
        </w:rPr>
        <w:t>時數：</w:t>
      </w:r>
      <w:r w:rsidR="00217A90">
        <w:rPr>
          <w:rFonts w:ascii="標楷體" w:eastAsia="標楷體" w:hAnsi="標楷體" w:hint="eastAsia"/>
          <w:bCs/>
          <w:color w:val="auto"/>
          <w:kern w:val="2"/>
          <w:sz w:val="24"/>
          <w:szCs w:val="24"/>
        </w:rPr>
        <w:t>284</w:t>
      </w:r>
      <w:r w:rsidRPr="00242415">
        <w:rPr>
          <w:rFonts w:ascii="標楷體" w:eastAsia="標楷體" w:hAnsi="標楷體"/>
          <w:bCs/>
          <w:color w:val="auto"/>
          <w:sz w:val="24"/>
          <w:szCs w:val="24"/>
        </w:rPr>
        <w:t>小時</w:t>
      </w:r>
    </w:p>
    <w:p w14:paraId="42F68C0F" w14:textId="2216E890"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42415">
        <w:rPr>
          <w:rFonts w:ascii="標楷體" w:eastAsia="標楷體" w:hAnsi="標楷體"/>
          <w:bCs/>
          <w:color w:val="auto"/>
          <w:kern w:val="2"/>
          <w:sz w:val="24"/>
          <w:szCs w:val="24"/>
        </w:rPr>
        <w:t>報名</w:t>
      </w:r>
      <w:r w:rsidR="00CA3524" w:rsidRPr="00242415">
        <w:rPr>
          <w:rFonts w:ascii="標楷體" w:eastAsia="標楷體" w:hAnsi="標楷體"/>
          <w:bCs/>
          <w:color w:val="auto"/>
          <w:kern w:val="2"/>
          <w:sz w:val="24"/>
          <w:szCs w:val="24"/>
        </w:rPr>
        <w:t>時間</w:t>
      </w:r>
      <w:r w:rsidR="00FD1473" w:rsidRPr="00242415">
        <w:rPr>
          <w:rFonts w:ascii="標楷體" w:eastAsia="標楷體" w:hAnsi="標楷體"/>
          <w:bCs/>
          <w:color w:val="auto"/>
          <w:kern w:val="2"/>
          <w:sz w:val="24"/>
          <w:szCs w:val="24"/>
        </w:rPr>
        <w:t>：</w:t>
      </w:r>
      <w:r w:rsidR="00B61772" w:rsidRPr="00242415">
        <w:rPr>
          <w:rFonts w:ascii="標楷體" w:eastAsia="標楷體" w:hAnsi="標楷體" w:hint="eastAsia"/>
          <w:bCs/>
          <w:color w:val="auto"/>
          <w:kern w:val="2"/>
          <w:sz w:val="24"/>
          <w:szCs w:val="24"/>
        </w:rPr>
        <w:t>即日起</w:t>
      </w:r>
      <w:r w:rsidRPr="00242415">
        <w:rPr>
          <w:rFonts w:ascii="標楷體" w:eastAsia="標楷體" w:hAnsi="標楷體"/>
          <w:color w:val="auto"/>
          <w:sz w:val="24"/>
          <w:szCs w:val="24"/>
        </w:rPr>
        <w:t>至</w:t>
      </w:r>
      <w:r w:rsidRPr="000B0DD9">
        <w:rPr>
          <w:rFonts w:ascii="標楷體" w:eastAsia="標楷體" w:hAnsi="標楷體"/>
          <w:color w:val="auto"/>
          <w:sz w:val="24"/>
          <w:szCs w:val="24"/>
          <w:highlight w:val="yellow"/>
        </w:rPr>
        <w:t>1</w:t>
      </w:r>
      <w:r w:rsidR="00530E31" w:rsidRPr="000B0DD9">
        <w:rPr>
          <w:rFonts w:ascii="標楷體" w:eastAsia="標楷體" w:hAnsi="標楷體"/>
          <w:color w:val="auto"/>
          <w:sz w:val="24"/>
          <w:szCs w:val="24"/>
          <w:highlight w:val="yellow"/>
        </w:rPr>
        <w:t>1</w:t>
      </w:r>
      <w:r w:rsidR="004A3A52" w:rsidRPr="000B0DD9">
        <w:rPr>
          <w:rFonts w:ascii="標楷體" w:eastAsia="標楷體" w:hAnsi="標楷體" w:hint="eastAsia"/>
          <w:color w:val="auto"/>
          <w:sz w:val="24"/>
          <w:szCs w:val="24"/>
          <w:highlight w:val="yellow"/>
        </w:rPr>
        <w:t>3</w:t>
      </w:r>
      <w:r w:rsidRPr="000B0DD9">
        <w:rPr>
          <w:rFonts w:ascii="標楷體" w:eastAsia="標楷體" w:hAnsi="標楷體"/>
          <w:color w:val="auto"/>
          <w:sz w:val="24"/>
          <w:szCs w:val="24"/>
          <w:highlight w:val="yellow"/>
        </w:rPr>
        <w:t>/</w:t>
      </w:r>
      <w:r w:rsidR="000B0DD9">
        <w:rPr>
          <w:rFonts w:ascii="標楷體" w:eastAsia="標楷體" w:hAnsi="標楷體" w:hint="eastAsia"/>
          <w:color w:val="auto"/>
          <w:sz w:val="24"/>
          <w:szCs w:val="24"/>
          <w:highlight w:val="yellow"/>
        </w:rPr>
        <w:t>10/07</w:t>
      </w:r>
      <w:r w:rsidRPr="00242415">
        <w:rPr>
          <w:rFonts w:ascii="標楷體" w:eastAsia="標楷體" w:hAnsi="標楷體"/>
          <w:color w:val="auto"/>
          <w:sz w:val="24"/>
          <w:szCs w:val="24"/>
        </w:rPr>
        <w:t>止 週</w:t>
      </w:r>
      <w:r w:rsidR="00B931F0" w:rsidRPr="00242415">
        <w:rPr>
          <w:rFonts w:ascii="標楷體" w:eastAsia="標楷體" w:hAnsi="標楷體" w:hint="eastAsia"/>
          <w:color w:val="auto"/>
          <w:sz w:val="24"/>
          <w:szCs w:val="24"/>
        </w:rPr>
        <w:t>一</w:t>
      </w:r>
      <w:r w:rsidRPr="00242415">
        <w:rPr>
          <w:rFonts w:ascii="標楷體" w:eastAsia="標楷體" w:hAnsi="標楷體"/>
          <w:color w:val="auto"/>
          <w:sz w:val="24"/>
          <w:szCs w:val="24"/>
        </w:rPr>
        <w:t>至週</w:t>
      </w:r>
      <w:r w:rsidR="00B931F0" w:rsidRPr="00242415">
        <w:rPr>
          <w:rFonts w:ascii="標楷體" w:eastAsia="標楷體" w:hAnsi="標楷體" w:hint="eastAsia"/>
          <w:color w:val="auto"/>
          <w:sz w:val="24"/>
          <w:szCs w:val="24"/>
        </w:rPr>
        <w:t>五</w:t>
      </w:r>
      <w:r w:rsidR="00A43F06" w:rsidRPr="00242415">
        <w:rPr>
          <w:rFonts w:ascii="標楷體" w:eastAsia="標楷體" w:hAnsi="標楷體" w:hint="eastAsia"/>
          <w:color w:val="auto"/>
          <w:sz w:val="24"/>
          <w:szCs w:val="24"/>
        </w:rPr>
        <w:t xml:space="preserve"> </w:t>
      </w:r>
      <w:r w:rsidRPr="00242415">
        <w:rPr>
          <w:rFonts w:ascii="標楷體" w:eastAsia="標楷體" w:hAnsi="標楷體"/>
          <w:color w:val="auto"/>
          <w:sz w:val="24"/>
          <w:szCs w:val="24"/>
        </w:rPr>
        <w:t xml:space="preserve"> </w:t>
      </w:r>
      <w:r w:rsidR="00B931F0" w:rsidRPr="00242415">
        <w:rPr>
          <w:rFonts w:ascii="標楷體" w:eastAsia="標楷體" w:hAnsi="標楷體" w:hint="eastAsia"/>
          <w:color w:val="auto"/>
          <w:sz w:val="24"/>
          <w:szCs w:val="24"/>
        </w:rPr>
        <w:t>09</w:t>
      </w:r>
      <w:r w:rsidR="00B931F0" w:rsidRPr="00242415">
        <w:rPr>
          <w:rFonts w:ascii="標楷體" w:eastAsia="標楷體" w:hAnsi="標楷體"/>
          <w:color w:val="auto"/>
          <w:sz w:val="24"/>
          <w:szCs w:val="24"/>
        </w:rPr>
        <w:t>：00</w:t>
      </w:r>
      <w:r w:rsidR="00B931F0" w:rsidRPr="00242415">
        <w:rPr>
          <w:rFonts w:ascii="標楷體" w:eastAsia="標楷體" w:hAnsi="標楷體" w:hint="eastAsia"/>
          <w:color w:val="auto"/>
          <w:sz w:val="24"/>
          <w:szCs w:val="24"/>
        </w:rPr>
        <w:t>~17</w:t>
      </w:r>
      <w:r w:rsidR="00B931F0" w:rsidRPr="00242415">
        <w:rPr>
          <w:rFonts w:ascii="標楷體" w:eastAsia="標楷體" w:hAnsi="標楷體"/>
          <w:color w:val="auto"/>
          <w:sz w:val="24"/>
          <w:szCs w:val="24"/>
        </w:rPr>
        <w:t>：00</w:t>
      </w:r>
    </w:p>
    <w:p w14:paraId="0767F1D8" w14:textId="3C2CE666"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42415">
        <w:rPr>
          <w:rFonts w:ascii="標楷體" w:eastAsia="標楷體" w:hAnsi="標楷體"/>
          <w:bCs/>
          <w:color w:val="auto"/>
          <w:kern w:val="2"/>
          <w:sz w:val="24"/>
          <w:szCs w:val="24"/>
        </w:rPr>
        <w:t>上課</w:t>
      </w:r>
      <w:r w:rsidR="00CA3524" w:rsidRPr="00242415">
        <w:rPr>
          <w:rFonts w:ascii="標楷體" w:eastAsia="標楷體" w:hAnsi="標楷體"/>
          <w:bCs/>
          <w:color w:val="auto"/>
          <w:kern w:val="2"/>
          <w:sz w:val="24"/>
          <w:szCs w:val="24"/>
        </w:rPr>
        <w:t>時間</w:t>
      </w:r>
      <w:r w:rsidR="00FD1473" w:rsidRPr="00242415">
        <w:rPr>
          <w:rFonts w:ascii="標楷體" w:eastAsia="標楷體" w:hAnsi="標楷體"/>
          <w:bCs/>
          <w:color w:val="auto"/>
          <w:kern w:val="2"/>
          <w:sz w:val="24"/>
          <w:szCs w:val="24"/>
        </w:rPr>
        <w:t>：</w:t>
      </w:r>
      <w:r w:rsidRPr="000B0DD9">
        <w:rPr>
          <w:rFonts w:ascii="標楷體" w:eastAsia="標楷體" w:hAnsi="標楷體"/>
          <w:color w:val="auto"/>
          <w:sz w:val="24"/>
          <w:szCs w:val="24"/>
          <w:highlight w:val="yellow"/>
        </w:rPr>
        <w:t>1</w:t>
      </w:r>
      <w:r w:rsidR="00530E31" w:rsidRPr="000B0DD9">
        <w:rPr>
          <w:rFonts w:ascii="標楷體" w:eastAsia="標楷體" w:hAnsi="標楷體"/>
          <w:color w:val="auto"/>
          <w:sz w:val="24"/>
          <w:szCs w:val="24"/>
          <w:highlight w:val="yellow"/>
        </w:rPr>
        <w:t>1</w:t>
      </w:r>
      <w:r w:rsidR="00B96A37" w:rsidRPr="000B0DD9">
        <w:rPr>
          <w:rFonts w:ascii="標楷體" w:eastAsia="標楷體" w:hAnsi="標楷體" w:hint="eastAsia"/>
          <w:color w:val="auto"/>
          <w:sz w:val="24"/>
          <w:szCs w:val="24"/>
          <w:highlight w:val="yellow"/>
        </w:rPr>
        <w:t>3</w:t>
      </w:r>
      <w:r w:rsidR="00CA3524" w:rsidRPr="000B0DD9">
        <w:rPr>
          <w:rFonts w:ascii="標楷體" w:eastAsia="標楷體" w:hAnsi="標楷體" w:hint="eastAsia"/>
          <w:color w:val="auto"/>
          <w:sz w:val="24"/>
          <w:szCs w:val="24"/>
          <w:highlight w:val="yellow"/>
        </w:rPr>
        <w:t>/</w:t>
      </w:r>
      <w:r w:rsidR="00664567" w:rsidRPr="000B0DD9">
        <w:rPr>
          <w:rFonts w:ascii="標楷體" w:eastAsia="標楷體" w:hAnsi="標楷體" w:hint="eastAsia"/>
          <w:color w:val="auto"/>
          <w:sz w:val="24"/>
          <w:szCs w:val="24"/>
          <w:highlight w:val="yellow"/>
        </w:rPr>
        <w:t>10</w:t>
      </w:r>
      <w:r w:rsidR="00CA3524" w:rsidRPr="000B0DD9">
        <w:rPr>
          <w:rFonts w:ascii="標楷體" w:eastAsia="標楷體" w:hAnsi="標楷體" w:hint="eastAsia"/>
          <w:color w:val="auto"/>
          <w:sz w:val="24"/>
          <w:szCs w:val="24"/>
          <w:highlight w:val="yellow"/>
        </w:rPr>
        <w:t>/</w:t>
      </w:r>
      <w:r w:rsidR="000B0DD9">
        <w:rPr>
          <w:rFonts w:ascii="標楷體" w:eastAsia="標楷體" w:hAnsi="標楷體" w:hint="eastAsia"/>
          <w:color w:val="auto"/>
          <w:sz w:val="24"/>
          <w:szCs w:val="24"/>
          <w:highlight w:val="yellow"/>
        </w:rPr>
        <w:t>15</w:t>
      </w:r>
      <w:r w:rsidR="003F60A0" w:rsidRPr="000B0DD9">
        <w:rPr>
          <w:rFonts w:ascii="標楷體" w:eastAsia="標楷體" w:hAnsi="標楷體" w:hint="eastAsia"/>
          <w:color w:val="auto"/>
          <w:sz w:val="24"/>
          <w:szCs w:val="24"/>
          <w:highlight w:val="yellow"/>
        </w:rPr>
        <w:t>至</w:t>
      </w:r>
      <w:r w:rsidRPr="000B0DD9">
        <w:rPr>
          <w:rFonts w:ascii="標楷體" w:eastAsia="標楷體" w:hAnsi="標楷體"/>
          <w:color w:val="auto"/>
          <w:sz w:val="24"/>
          <w:szCs w:val="24"/>
          <w:highlight w:val="yellow"/>
        </w:rPr>
        <w:t>1</w:t>
      </w:r>
      <w:r w:rsidR="00530E31" w:rsidRPr="000B0DD9">
        <w:rPr>
          <w:rFonts w:ascii="標楷體" w:eastAsia="標楷體" w:hAnsi="標楷體"/>
          <w:color w:val="auto"/>
          <w:sz w:val="24"/>
          <w:szCs w:val="24"/>
          <w:highlight w:val="yellow"/>
        </w:rPr>
        <w:t>1</w:t>
      </w:r>
      <w:r w:rsidR="00B96A37" w:rsidRPr="000B0DD9">
        <w:rPr>
          <w:rFonts w:ascii="標楷體" w:eastAsia="標楷體" w:hAnsi="標楷體" w:hint="eastAsia"/>
          <w:color w:val="auto"/>
          <w:sz w:val="24"/>
          <w:szCs w:val="24"/>
          <w:highlight w:val="yellow"/>
        </w:rPr>
        <w:t>3</w:t>
      </w:r>
      <w:r w:rsidR="00CA3524" w:rsidRPr="000B0DD9">
        <w:rPr>
          <w:rFonts w:ascii="標楷體" w:eastAsia="標楷體" w:hAnsi="標楷體" w:hint="eastAsia"/>
          <w:color w:val="auto"/>
          <w:sz w:val="24"/>
          <w:szCs w:val="24"/>
          <w:highlight w:val="yellow"/>
        </w:rPr>
        <w:t>/</w:t>
      </w:r>
      <w:r w:rsidR="00217A90" w:rsidRPr="000B0DD9">
        <w:rPr>
          <w:rFonts w:ascii="標楷體" w:eastAsia="標楷體" w:hAnsi="標楷體" w:hint="eastAsia"/>
          <w:color w:val="auto"/>
          <w:sz w:val="24"/>
          <w:szCs w:val="24"/>
          <w:highlight w:val="yellow"/>
        </w:rPr>
        <w:t>1</w:t>
      </w:r>
      <w:r w:rsidR="000B0DD9">
        <w:rPr>
          <w:rFonts w:ascii="標楷體" w:eastAsia="標楷體" w:hAnsi="標楷體" w:hint="eastAsia"/>
          <w:color w:val="auto"/>
          <w:sz w:val="24"/>
          <w:szCs w:val="24"/>
          <w:highlight w:val="yellow"/>
        </w:rPr>
        <w:t>2</w:t>
      </w:r>
      <w:r w:rsidR="00CA3524" w:rsidRPr="000B0DD9">
        <w:rPr>
          <w:rFonts w:ascii="標楷體" w:eastAsia="標楷體" w:hAnsi="標楷體" w:hint="eastAsia"/>
          <w:color w:val="auto"/>
          <w:sz w:val="24"/>
          <w:szCs w:val="24"/>
          <w:highlight w:val="yellow"/>
        </w:rPr>
        <w:t>/</w:t>
      </w:r>
      <w:r w:rsidR="000B0DD9">
        <w:rPr>
          <w:rFonts w:ascii="標楷體" w:eastAsia="標楷體" w:hAnsi="標楷體" w:hint="eastAsia"/>
          <w:color w:val="auto"/>
          <w:sz w:val="24"/>
          <w:szCs w:val="24"/>
          <w:highlight w:val="yellow"/>
        </w:rPr>
        <w:t>11</w:t>
      </w:r>
      <w:r w:rsidR="00A43F06" w:rsidRPr="00242415">
        <w:rPr>
          <w:rFonts w:ascii="標楷體" w:eastAsia="標楷體" w:hAnsi="標楷體"/>
          <w:color w:val="auto"/>
          <w:sz w:val="24"/>
          <w:szCs w:val="24"/>
        </w:rPr>
        <w:t>止</w:t>
      </w:r>
      <w:r w:rsidR="00643DCF" w:rsidRPr="00242415">
        <w:rPr>
          <w:rFonts w:ascii="標楷體" w:eastAsia="標楷體" w:hAnsi="標楷體"/>
          <w:color w:val="auto"/>
          <w:sz w:val="24"/>
          <w:szCs w:val="24"/>
        </w:rPr>
        <w:t xml:space="preserve"> </w:t>
      </w:r>
      <w:r w:rsidRPr="00242415">
        <w:rPr>
          <w:rFonts w:ascii="標楷體" w:eastAsia="標楷體" w:hAnsi="標楷體"/>
          <w:color w:val="auto"/>
          <w:sz w:val="24"/>
          <w:szCs w:val="24"/>
        </w:rPr>
        <w:t>週</w:t>
      </w:r>
      <w:r w:rsidR="00B931F0" w:rsidRPr="00242415">
        <w:rPr>
          <w:rFonts w:ascii="標楷體" w:eastAsia="標楷體" w:hAnsi="標楷體" w:hint="eastAsia"/>
          <w:color w:val="auto"/>
          <w:sz w:val="24"/>
          <w:szCs w:val="24"/>
        </w:rPr>
        <w:t>一</w:t>
      </w:r>
      <w:r w:rsidRPr="00242415">
        <w:rPr>
          <w:rFonts w:ascii="標楷體" w:eastAsia="標楷體" w:hAnsi="標楷體"/>
          <w:color w:val="auto"/>
          <w:sz w:val="24"/>
          <w:szCs w:val="24"/>
        </w:rPr>
        <w:t>至週</w:t>
      </w:r>
      <w:r w:rsidR="00B931F0" w:rsidRPr="00242415">
        <w:rPr>
          <w:rFonts w:ascii="標楷體" w:eastAsia="標楷體" w:hAnsi="標楷體" w:hint="eastAsia"/>
          <w:color w:val="auto"/>
          <w:sz w:val="24"/>
          <w:szCs w:val="24"/>
        </w:rPr>
        <w:t>五</w:t>
      </w:r>
      <w:r w:rsidR="00A43F06" w:rsidRPr="00242415">
        <w:rPr>
          <w:rFonts w:ascii="標楷體" w:eastAsia="標楷體" w:hAnsi="標楷體" w:hint="eastAsia"/>
          <w:color w:val="auto"/>
          <w:sz w:val="24"/>
          <w:szCs w:val="24"/>
        </w:rPr>
        <w:t xml:space="preserve">  </w:t>
      </w:r>
      <w:r w:rsidR="00B931F0" w:rsidRPr="00242415">
        <w:rPr>
          <w:rFonts w:ascii="標楷體" w:eastAsia="標楷體" w:hAnsi="標楷體" w:hint="eastAsia"/>
          <w:color w:val="auto"/>
          <w:sz w:val="24"/>
          <w:szCs w:val="24"/>
        </w:rPr>
        <w:t>08</w:t>
      </w:r>
      <w:r w:rsidR="00B931F0" w:rsidRPr="00242415">
        <w:rPr>
          <w:rFonts w:ascii="標楷體" w:eastAsia="標楷體" w:hAnsi="標楷體"/>
          <w:color w:val="auto"/>
          <w:sz w:val="24"/>
          <w:szCs w:val="24"/>
        </w:rPr>
        <w:t>：00</w:t>
      </w:r>
      <w:r w:rsidR="00B931F0" w:rsidRPr="00242415">
        <w:rPr>
          <w:rFonts w:ascii="標楷體" w:eastAsia="標楷體" w:hAnsi="標楷體" w:hint="eastAsia"/>
          <w:color w:val="auto"/>
          <w:sz w:val="24"/>
          <w:szCs w:val="24"/>
        </w:rPr>
        <w:t>~17</w:t>
      </w:r>
      <w:r w:rsidR="00B931F0" w:rsidRPr="00242415">
        <w:rPr>
          <w:rFonts w:ascii="標楷體" w:eastAsia="標楷體" w:hAnsi="標楷體"/>
          <w:color w:val="auto"/>
          <w:sz w:val="24"/>
          <w:szCs w:val="24"/>
        </w:rPr>
        <w:t>：00</w:t>
      </w:r>
    </w:p>
    <w:p w14:paraId="39B5AF81" w14:textId="062DE17E"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42415">
        <w:rPr>
          <w:rFonts w:ascii="標楷體" w:eastAsia="標楷體" w:hAnsi="標楷體"/>
          <w:bCs/>
          <w:color w:val="auto"/>
          <w:kern w:val="2"/>
          <w:sz w:val="24"/>
          <w:szCs w:val="24"/>
        </w:rPr>
        <w:t>上課地點：</w:t>
      </w:r>
      <w:r w:rsidR="00B931F0" w:rsidRPr="00242415">
        <w:rPr>
          <w:rFonts w:ascii="標楷體" w:eastAsia="標楷體" w:hAnsi="標楷體" w:hint="eastAsia"/>
          <w:color w:val="auto"/>
          <w:sz w:val="24"/>
          <w:szCs w:val="24"/>
        </w:rPr>
        <w:t>高雄市左營區政德路595號</w:t>
      </w:r>
    </w:p>
    <w:p w14:paraId="0A1ABF02" w14:textId="77777777"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42415">
        <w:rPr>
          <w:rFonts w:ascii="標楷體" w:eastAsia="標楷體" w:hAnsi="標楷體"/>
          <w:bCs/>
          <w:color w:val="auto"/>
          <w:kern w:val="2"/>
          <w:sz w:val="24"/>
          <w:szCs w:val="24"/>
        </w:rPr>
        <w:t>訓練人數：</w:t>
      </w:r>
      <w:r w:rsidR="00DC4A4D" w:rsidRPr="00242415">
        <w:rPr>
          <w:rFonts w:ascii="標楷體" w:eastAsia="標楷體" w:hAnsi="標楷體" w:hint="eastAsia"/>
          <w:color w:val="auto"/>
          <w:sz w:val="24"/>
          <w:szCs w:val="24"/>
        </w:rPr>
        <w:t>30</w:t>
      </w:r>
      <w:r w:rsidRPr="00242415">
        <w:rPr>
          <w:rFonts w:ascii="標楷體" w:eastAsia="標楷體" w:hAnsi="標楷體"/>
          <w:color w:val="auto"/>
          <w:sz w:val="24"/>
          <w:szCs w:val="24"/>
        </w:rPr>
        <w:t>人</w:t>
      </w:r>
    </w:p>
    <w:p w14:paraId="3F1E6CB8" w14:textId="77777777" w:rsidR="00CA3524" w:rsidRPr="00242415" w:rsidRDefault="00CA3524"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42415">
        <w:rPr>
          <w:rFonts w:ascii="標楷體" w:eastAsia="標楷體" w:hAnsi="標楷體"/>
          <w:bCs/>
          <w:color w:val="auto"/>
          <w:kern w:val="2"/>
          <w:sz w:val="24"/>
          <w:szCs w:val="24"/>
        </w:rPr>
        <w:t>訓練費用：</w:t>
      </w:r>
    </w:p>
    <w:p w14:paraId="0D3DA324" w14:textId="66D91584" w:rsidR="00CA3524" w:rsidRPr="00242415" w:rsidRDefault="00FD1473"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242415">
        <w:rPr>
          <w:rFonts w:ascii="標楷體" w:eastAsia="標楷體" w:hAnsi="標楷體" w:hint="eastAsia"/>
          <w:color w:val="auto"/>
          <w:sz w:val="24"/>
          <w:szCs w:val="24"/>
        </w:rPr>
        <w:t>(一</w:t>
      </w:r>
      <w:r w:rsidR="00157A4F" w:rsidRPr="00242415">
        <w:rPr>
          <w:rFonts w:ascii="標楷體" w:eastAsia="標楷體" w:hAnsi="標楷體" w:hint="eastAsia"/>
          <w:color w:val="auto"/>
          <w:sz w:val="24"/>
          <w:szCs w:val="24"/>
        </w:rPr>
        <w:t>)</w:t>
      </w:r>
      <w:r w:rsidRPr="00242415">
        <w:rPr>
          <w:rFonts w:ascii="標楷體" w:eastAsia="標楷體" w:hAnsi="標楷體" w:hint="eastAsia"/>
          <w:color w:val="auto"/>
          <w:sz w:val="22"/>
          <w:szCs w:val="22"/>
        </w:rPr>
        <w:t>一般國民失業者</w:t>
      </w:r>
      <w:r w:rsidRPr="00242415">
        <w:rPr>
          <w:rFonts w:ascii="標楷體" w:eastAsia="標楷體" w:hAnsi="標楷體"/>
          <w:color w:val="auto"/>
          <w:sz w:val="22"/>
          <w:szCs w:val="22"/>
        </w:rPr>
        <w:t>：</w:t>
      </w:r>
      <w:r w:rsidR="003F60A0" w:rsidRPr="00242415">
        <w:rPr>
          <w:rFonts w:ascii="標楷體" w:eastAsia="標楷體" w:hAnsi="標楷體" w:hint="eastAsia"/>
          <w:color w:val="auto"/>
          <w:sz w:val="22"/>
          <w:szCs w:val="22"/>
        </w:rPr>
        <w:t>自行</w:t>
      </w:r>
      <w:r w:rsidR="00CA3524" w:rsidRPr="00242415">
        <w:rPr>
          <w:rFonts w:ascii="標楷體" w:eastAsia="標楷體" w:hAnsi="標楷體" w:hint="eastAsia"/>
          <w:color w:val="auto"/>
          <w:sz w:val="22"/>
          <w:szCs w:val="22"/>
        </w:rPr>
        <w:t>負擔</w:t>
      </w:r>
      <w:r w:rsidR="003F60A0" w:rsidRPr="00242415">
        <w:rPr>
          <w:rFonts w:ascii="標楷體" w:eastAsia="標楷體" w:hAnsi="標楷體" w:hint="eastAsia"/>
          <w:color w:val="auto"/>
          <w:sz w:val="22"/>
          <w:szCs w:val="22"/>
        </w:rPr>
        <w:t>訓練</w:t>
      </w:r>
      <w:r w:rsidR="00CA3524" w:rsidRPr="00242415">
        <w:rPr>
          <w:rFonts w:ascii="標楷體" w:eastAsia="標楷體" w:hAnsi="標楷體" w:hint="eastAsia"/>
          <w:color w:val="auto"/>
          <w:sz w:val="22"/>
          <w:szCs w:val="22"/>
        </w:rPr>
        <w:t>費用20％</w:t>
      </w:r>
      <w:r w:rsidR="00BE398B" w:rsidRPr="00242415">
        <w:rPr>
          <w:rFonts w:ascii="標楷體" w:eastAsia="標楷體" w:hAnsi="標楷體" w:hint="eastAsia"/>
          <w:color w:val="auto"/>
          <w:sz w:val="22"/>
          <w:szCs w:val="22"/>
        </w:rPr>
        <w:t>(</w:t>
      </w:r>
      <w:r w:rsidR="00BF2375" w:rsidRPr="00242415">
        <w:rPr>
          <w:rFonts w:ascii="標楷體" w:eastAsia="標楷體" w:hAnsi="標楷體" w:hint="eastAsia"/>
          <w:color w:val="auto"/>
          <w:sz w:val="22"/>
          <w:szCs w:val="22"/>
        </w:rPr>
        <w:t>7,127</w:t>
      </w:r>
      <w:r w:rsidR="00BE398B" w:rsidRPr="00242415">
        <w:rPr>
          <w:rFonts w:ascii="標楷體" w:eastAsia="標楷體" w:hAnsi="標楷體" w:hint="eastAsia"/>
          <w:color w:val="auto"/>
          <w:sz w:val="22"/>
          <w:szCs w:val="22"/>
        </w:rPr>
        <w:t>元)</w:t>
      </w:r>
    </w:p>
    <w:p w14:paraId="10A85CD2" w14:textId="20F97114" w:rsidR="00CA3524" w:rsidRPr="00242415" w:rsidRDefault="00157A4F" w:rsidP="004244F8">
      <w:pPr>
        <w:pStyle w:val="txt-list-indent"/>
        <w:adjustRightInd w:val="0"/>
        <w:snapToGrid w:val="0"/>
        <w:spacing w:before="0" w:beforeAutospacing="0" w:after="0" w:afterAutospacing="0" w:line="320" w:lineRule="exact"/>
        <w:ind w:left="567" w:firstLineChars="10" w:firstLine="24"/>
        <w:jc w:val="both"/>
        <w:rPr>
          <w:rFonts w:ascii="標楷體" w:eastAsia="標楷體" w:hAnsi="標楷體"/>
          <w:color w:val="auto"/>
          <w:sz w:val="22"/>
          <w:szCs w:val="22"/>
        </w:rPr>
      </w:pPr>
      <w:r w:rsidRPr="00242415">
        <w:rPr>
          <w:rFonts w:ascii="標楷體" w:eastAsia="標楷體" w:hAnsi="標楷體" w:hint="eastAsia"/>
          <w:color w:val="auto"/>
          <w:sz w:val="24"/>
          <w:szCs w:val="24"/>
        </w:rPr>
        <w:t>(二)</w:t>
      </w:r>
      <w:r w:rsidR="00CA3524" w:rsidRPr="00242415">
        <w:rPr>
          <w:rFonts w:ascii="標楷體" w:eastAsia="標楷體" w:hAnsi="標楷體" w:hint="eastAsia"/>
          <w:color w:val="auto"/>
          <w:sz w:val="22"/>
          <w:szCs w:val="22"/>
        </w:rPr>
        <w:t>免負擔費用對象：</w:t>
      </w:r>
      <w:r w:rsidR="00CA3524" w:rsidRPr="00242415">
        <w:rPr>
          <w:rFonts w:ascii="標楷體" w:eastAsia="標楷體" w:hAnsi="標楷體" w:hint="eastAsia"/>
          <w:color w:val="auto"/>
          <w:sz w:val="22"/>
          <w:szCs w:val="22"/>
        </w:rPr>
        <w:sym w:font="Wingdings 2" w:char="F06A"/>
      </w:r>
      <w:r w:rsidR="00CA3524" w:rsidRPr="00242415">
        <w:rPr>
          <w:rFonts w:ascii="標楷體" w:eastAsia="標楷體" w:hAnsi="標楷體" w:hint="eastAsia"/>
          <w:color w:val="auto"/>
          <w:sz w:val="22"/>
          <w:szCs w:val="22"/>
        </w:rPr>
        <w:t>就業保險被保險人(自願及非自願)失業者</w:t>
      </w:r>
      <w:r w:rsidR="00CA3524" w:rsidRPr="00242415">
        <w:rPr>
          <w:rFonts w:ascii="標楷體" w:eastAsia="標楷體" w:hAnsi="標楷體" w:hint="eastAsia"/>
          <w:color w:val="auto"/>
          <w:sz w:val="22"/>
          <w:szCs w:val="22"/>
        </w:rPr>
        <w:sym w:font="Wingdings 2" w:char="F06B"/>
      </w:r>
      <w:r w:rsidR="00CA3524" w:rsidRPr="00242415">
        <w:rPr>
          <w:rFonts w:ascii="標楷體" w:eastAsia="標楷體" w:hAnsi="標楷體" w:hint="eastAsia"/>
          <w:color w:val="auto"/>
          <w:sz w:val="22"/>
          <w:szCs w:val="22"/>
        </w:rPr>
        <w:t>獨力負擔家計失業者</w:t>
      </w:r>
      <w:r w:rsidR="00CA3524" w:rsidRPr="00242415">
        <w:rPr>
          <w:rFonts w:ascii="標楷體" w:eastAsia="標楷體" w:hAnsi="標楷體" w:hint="eastAsia"/>
          <w:color w:val="auto"/>
          <w:sz w:val="22"/>
          <w:szCs w:val="22"/>
        </w:rPr>
        <w:sym w:font="Wingdings 2" w:char="F06C"/>
      </w:r>
      <w:r w:rsidR="00CA3524" w:rsidRPr="00242415">
        <w:rPr>
          <w:rFonts w:ascii="標楷體" w:eastAsia="標楷體" w:hAnsi="標楷體" w:hint="eastAsia"/>
          <w:color w:val="auto"/>
          <w:sz w:val="22"/>
          <w:szCs w:val="22"/>
        </w:rPr>
        <w:t>中高齡</w:t>
      </w:r>
      <w:r w:rsidR="003B52F6" w:rsidRPr="00242415">
        <w:rPr>
          <w:rFonts w:ascii="標楷體" w:eastAsia="標楷體" w:hAnsi="標楷體" w:hint="eastAsia"/>
          <w:color w:val="auto"/>
          <w:sz w:val="22"/>
          <w:szCs w:val="22"/>
        </w:rPr>
        <w:t>(高齡者)</w:t>
      </w:r>
      <w:r w:rsidR="00CA3524" w:rsidRPr="00242415">
        <w:rPr>
          <w:rFonts w:ascii="標楷體" w:eastAsia="標楷體" w:hAnsi="標楷體" w:hint="eastAsia"/>
          <w:color w:val="auto"/>
          <w:sz w:val="22"/>
          <w:szCs w:val="22"/>
        </w:rPr>
        <w:t>失業者</w:t>
      </w:r>
      <w:r w:rsidR="00CA3524" w:rsidRPr="00242415">
        <w:rPr>
          <w:rFonts w:ascii="標楷體" w:eastAsia="標楷體" w:hAnsi="標楷體" w:hint="eastAsia"/>
          <w:color w:val="auto"/>
          <w:sz w:val="22"/>
          <w:szCs w:val="22"/>
        </w:rPr>
        <w:sym w:font="Wingdings 2" w:char="F06D"/>
      </w:r>
      <w:r w:rsidR="00CA3524" w:rsidRPr="00242415">
        <w:rPr>
          <w:rFonts w:ascii="標楷體" w:eastAsia="標楷體" w:hAnsi="標楷體" w:hint="eastAsia"/>
          <w:color w:val="auto"/>
          <w:sz w:val="22"/>
          <w:szCs w:val="22"/>
        </w:rPr>
        <w:t>身心障礙失業者</w:t>
      </w:r>
      <w:r w:rsidR="00CA3524" w:rsidRPr="00242415">
        <w:rPr>
          <w:rFonts w:ascii="標楷體" w:eastAsia="標楷體" w:hAnsi="標楷體" w:hint="eastAsia"/>
          <w:color w:val="auto"/>
          <w:sz w:val="22"/>
          <w:szCs w:val="22"/>
        </w:rPr>
        <w:sym w:font="Wingdings 2" w:char="F06E"/>
      </w:r>
      <w:r w:rsidR="00CA3524" w:rsidRPr="00242415">
        <w:rPr>
          <w:rFonts w:ascii="標楷體" w:eastAsia="標楷體" w:hAnsi="標楷體" w:hint="eastAsia"/>
          <w:color w:val="auto"/>
          <w:sz w:val="22"/>
          <w:szCs w:val="22"/>
        </w:rPr>
        <w:t>原住民失業者</w:t>
      </w:r>
      <w:r w:rsidR="00CA3524" w:rsidRPr="00242415">
        <w:rPr>
          <w:rFonts w:ascii="標楷體" w:eastAsia="標楷體" w:hAnsi="標楷體" w:hint="eastAsia"/>
          <w:color w:val="auto"/>
          <w:sz w:val="22"/>
          <w:szCs w:val="22"/>
        </w:rPr>
        <w:sym w:font="Wingdings 2" w:char="F06F"/>
      </w:r>
      <w:r w:rsidR="00CA3524" w:rsidRPr="00242415">
        <w:rPr>
          <w:rFonts w:ascii="標楷體" w:eastAsia="標楷體" w:hAnsi="標楷體" w:hint="eastAsia"/>
          <w:color w:val="auto"/>
          <w:sz w:val="22"/>
          <w:szCs w:val="22"/>
        </w:rPr>
        <w:t>低收入戶或中低收入戶中有工作能力之失業者</w:t>
      </w:r>
      <w:r w:rsidR="00CA3524" w:rsidRPr="00242415">
        <w:rPr>
          <w:rFonts w:ascii="標楷體" w:eastAsia="標楷體" w:hAnsi="標楷體" w:hint="eastAsia"/>
          <w:color w:val="auto"/>
          <w:sz w:val="22"/>
          <w:szCs w:val="22"/>
        </w:rPr>
        <w:sym w:font="Wingdings 2" w:char="F070"/>
      </w:r>
      <w:r w:rsidR="00CA3524" w:rsidRPr="00242415">
        <w:rPr>
          <w:rFonts w:ascii="標楷體" w:eastAsia="標楷體" w:hAnsi="標楷體" w:hint="eastAsia"/>
          <w:color w:val="auto"/>
          <w:sz w:val="22"/>
          <w:szCs w:val="22"/>
        </w:rPr>
        <w:t>長期失業者</w:t>
      </w:r>
      <w:r w:rsidR="00CA3524" w:rsidRPr="00242415">
        <w:rPr>
          <w:rFonts w:ascii="標楷體" w:eastAsia="標楷體" w:hAnsi="標楷體" w:hint="eastAsia"/>
          <w:color w:val="auto"/>
          <w:sz w:val="22"/>
          <w:szCs w:val="22"/>
        </w:rPr>
        <w:sym w:font="Wingdings" w:char="F088"/>
      </w:r>
      <w:r w:rsidR="00CA3524" w:rsidRPr="00242415">
        <w:rPr>
          <w:rFonts w:ascii="標楷體" w:eastAsia="標楷體" w:hAnsi="標楷體" w:hint="eastAsia"/>
          <w:color w:val="auto"/>
          <w:sz w:val="22"/>
          <w:szCs w:val="22"/>
        </w:rPr>
        <w:t>二度就業婦女之失業者</w:t>
      </w:r>
      <w:r w:rsidR="00CA3524" w:rsidRPr="00242415">
        <w:rPr>
          <w:rFonts w:ascii="標楷體" w:eastAsia="標楷體" w:hAnsi="標楷體" w:hint="eastAsia"/>
          <w:color w:val="auto"/>
          <w:sz w:val="22"/>
          <w:szCs w:val="22"/>
        </w:rPr>
        <w:sym w:font="Wingdings" w:char="F089"/>
      </w:r>
      <w:r w:rsidR="00CA3524" w:rsidRPr="00242415">
        <w:rPr>
          <w:rFonts w:ascii="標楷體" w:eastAsia="標楷體" w:hAnsi="標楷體" w:hint="eastAsia"/>
          <w:color w:val="auto"/>
          <w:sz w:val="22"/>
          <w:szCs w:val="22"/>
        </w:rPr>
        <w:t>更生受保護人之失業者</w:t>
      </w:r>
      <w:r w:rsidR="00CA3524" w:rsidRPr="00242415">
        <w:rPr>
          <w:rFonts w:ascii="標楷體" w:eastAsia="標楷體" w:hAnsi="標楷體" w:hint="eastAsia"/>
          <w:color w:val="auto"/>
          <w:sz w:val="22"/>
          <w:szCs w:val="22"/>
        </w:rPr>
        <w:sym w:font="Wingdings" w:char="F08A"/>
      </w:r>
      <w:r w:rsidR="00FD1473" w:rsidRPr="00242415">
        <w:rPr>
          <w:rFonts w:ascii="標楷體" w:eastAsia="標楷體" w:hAnsi="標楷體" w:hint="eastAsia"/>
          <w:color w:val="auto"/>
          <w:sz w:val="22"/>
          <w:szCs w:val="22"/>
        </w:rPr>
        <w:t>新住民</w:t>
      </w:r>
      <w:r w:rsidR="00CA3524" w:rsidRPr="00242415">
        <w:rPr>
          <w:rFonts w:ascii="標楷體" w:eastAsia="標楷體" w:hAnsi="標楷體" w:hint="eastAsia"/>
          <w:color w:val="auto"/>
          <w:sz w:val="22"/>
          <w:szCs w:val="22"/>
        </w:rPr>
        <w:t>之失業者或其他身份失業者(請洽承訓單位)。</w:t>
      </w:r>
    </w:p>
    <w:p w14:paraId="0C581004" w14:textId="218FA67B" w:rsidR="006C5A5F" w:rsidRPr="00242415" w:rsidRDefault="0030458A" w:rsidP="004244F8">
      <w:pPr>
        <w:pStyle w:val="txt-list-indent"/>
        <w:adjustRightInd w:val="0"/>
        <w:snapToGrid w:val="0"/>
        <w:spacing w:before="0" w:beforeAutospacing="0" w:after="0" w:afterAutospacing="0" w:line="320" w:lineRule="exact"/>
        <w:ind w:leftChars="9" w:left="490" w:right="280" w:hangingChars="167" w:hanging="468"/>
        <w:rPr>
          <w:rFonts w:ascii="標楷體" w:eastAsia="標楷體" w:hAnsi="標楷體"/>
          <w:b/>
          <w:bCs/>
          <w:color w:val="auto"/>
          <w:kern w:val="2"/>
          <w:sz w:val="24"/>
          <w:szCs w:val="24"/>
        </w:rPr>
      </w:pPr>
      <w:r w:rsidRPr="00242415">
        <w:rPr>
          <w:rFonts w:ascii="標楷體" w:eastAsia="標楷體" w:hAnsi="標楷體" w:hint="eastAsia"/>
          <w:b/>
          <w:bCs/>
          <w:color w:val="auto"/>
          <w:kern w:val="2"/>
          <w:sz w:val="28"/>
          <w:szCs w:val="28"/>
        </w:rPr>
        <w:t xml:space="preserve"> </w:t>
      </w:r>
      <w:r w:rsidRPr="00242415">
        <w:rPr>
          <w:rFonts w:ascii="標楷體" w:eastAsia="標楷體" w:hAnsi="標楷體" w:hint="eastAsia"/>
          <w:b/>
          <w:bCs/>
          <w:color w:val="auto"/>
          <w:kern w:val="2"/>
          <w:sz w:val="24"/>
          <w:szCs w:val="24"/>
        </w:rPr>
        <w:t xml:space="preserve">   報名</w:t>
      </w:r>
      <w:r w:rsidRPr="00242415">
        <w:rPr>
          <w:rFonts w:ascii="標楷體" w:eastAsia="標楷體" w:hAnsi="標楷體"/>
          <w:b/>
          <w:bCs/>
          <w:color w:val="auto"/>
          <w:kern w:val="2"/>
          <w:sz w:val="24"/>
          <w:szCs w:val="24"/>
        </w:rPr>
        <w:t>洽詢電話：</w:t>
      </w:r>
      <w:r w:rsidR="00B931F0" w:rsidRPr="00242415">
        <w:rPr>
          <w:rFonts w:ascii="標楷體" w:eastAsia="標楷體" w:hAnsi="標楷體"/>
          <w:b/>
          <w:bCs/>
          <w:color w:val="auto"/>
          <w:kern w:val="2"/>
          <w:sz w:val="24"/>
          <w:szCs w:val="24"/>
        </w:rPr>
        <w:t>（</w:t>
      </w:r>
      <w:r w:rsidR="00B931F0" w:rsidRPr="00242415">
        <w:rPr>
          <w:rFonts w:ascii="標楷體" w:eastAsia="標楷體" w:hAnsi="標楷體" w:hint="eastAsia"/>
          <w:b/>
          <w:bCs/>
          <w:color w:val="auto"/>
          <w:kern w:val="2"/>
          <w:sz w:val="24"/>
          <w:szCs w:val="24"/>
        </w:rPr>
        <w:t>07</w:t>
      </w:r>
      <w:r w:rsidR="00B931F0" w:rsidRPr="00242415">
        <w:rPr>
          <w:rFonts w:ascii="標楷體" w:eastAsia="標楷體" w:hAnsi="標楷體"/>
          <w:b/>
          <w:bCs/>
          <w:color w:val="auto"/>
          <w:kern w:val="2"/>
          <w:sz w:val="24"/>
          <w:szCs w:val="24"/>
        </w:rPr>
        <w:t>）</w:t>
      </w:r>
      <w:r w:rsidR="00B931F0" w:rsidRPr="00242415">
        <w:rPr>
          <w:rFonts w:ascii="標楷體" w:eastAsia="標楷體" w:hAnsi="標楷體" w:hint="eastAsia"/>
          <w:b/>
          <w:bCs/>
          <w:color w:val="auto"/>
          <w:kern w:val="2"/>
          <w:sz w:val="24"/>
          <w:szCs w:val="24"/>
        </w:rPr>
        <w:t>345</w:t>
      </w:r>
      <w:r w:rsidR="00B931F0" w:rsidRPr="00242415">
        <w:rPr>
          <w:rFonts w:ascii="標楷體" w:eastAsia="標楷體" w:hAnsi="標楷體"/>
          <w:b/>
          <w:bCs/>
          <w:color w:val="auto"/>
          <w:kern w:val="2"/>
          <w:sz w:val="24"/>
          <w:szCs w:val="24"/>
        </w:rPr>
        <w:t>-</w:t>
      </w:r>
      <w:r w:rsidR="00B931F0" w:rsidRPr="00242415">
        <w:rPr>
          <w:rFonts w:ascii="標楷體" w:eastAsia="標楷體" w:hAnsi="標楷體" w:hint="eastAsia"/>
          <w:b/>
          <w:bCs/>
          <w:color w:val="auto"/>
          <w:kern w:val="2"/>
          <w:sz w:val="24"/>
          <w:szCs w:val="24"/>
        </w:rPr>
        <w:t xml:space="preserve">3123 </w:t>
      </w:r>
      <w:r w:rsidR="00664567" w:rsidRPr="00242415">
        <w:rPr>
          <w:rFonts w:ascii="標楷體" w:eastAsia="標楷體" w:hAnsi="標楷體" w:hint="eastAsia"/>
          <w:b/>
          <w:bCs/>
          <w:color w:val="auto"/>
          <w:kern w:val="2"/>
          <w:sz w:val="24"/>
          <w:szCs w:val="24"/>
        </w:rPr>
        <w:t>林</w:t>
      </w:r>
      <w:r w:rsidR="00B931F0" w:rsidRPr="00242415">
        <w:rPr>
          <w:rFonts w:ascii="標楷體" w:eastAsia="標楷體" w:hAnsi="標楷體"/>
          <w:b/>
          <w:bCs/>
          <w:color w:val="auto"/>
          <w:kern w:val="2"/>
          <w:sz w:val="24"/>
          <w:szCs w:val="24"/>
        </w:rPr>
        <w:t>小姐</w:t>
      </w:r>
    </w:p>
    <w:p w14:paraId="296B2D44" w14:textId="2D564C84" w:rsidR="00F73E5C" w:rsidRPr="00242415"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b/>
          <w:color w:val="auto"/>
          <w:sz w:val="28"/>
          <w:szCs w:val="28"/>
        </w:rPr>
        <w:t>訓練目標及課程內容</w:t>
      </w:r>
    </w:p>
    <w:p w14:paraId="53F82A21" w14:textId="77777777" w:rsidR="00217A90" w:rsidRDefault="00F73E5C" w:rsidP="00217A90">
      <w:pPr>
        <w:ind w:leftChars="236" w:left="1766" w:hangingChars="500" w:hanging="1200"/>
        <w:rPr>
          <w:rFonts w:ascii="標楷體" w:eastAsia="標楷體" w:hAnsi="標楷體"/>
          <w:bCs/>
        </w:rPr>
      </w:pPr>
      <w:r w:rsidRPr="00242415">
        <w:rPr>
          <w:rFonts w:ascii="標楷體" w:eastAsia="標楷體" w:hAnsi="標楷體"/>
          <w:bCs/>
        </w:rPr>
        <w:t>訓練目標：</w:t>
      </w:r>
    </w:p>
    <w:p w14:paraId="2C7167C7" w14:textId="591D4BF7" w:rsidR="00C7505C" w:rsidRPr="00242415" w:rsidRDefault="00C7505C" w:rsidP="00217A90">
      <w:pPr>
        <w:ind w:leftChars="236" w:left="1766" w:hangingChars="500" w:hanging="1200"/>
        <w:rPr>
          <w:rFonts w:ascii="標楷體" w:eastAsia="標楷體" w:hAnsi="標楷體"/>
        </w:rPr>
      </w:pPr>
      <w:r w:rsidRPr="00242415">
        <w:rPr>
          <w:rFonts w:ascii="標楷體" w:eastAsia="標楷體" w:hAnsi="標楷體" w:hint="eastAsia"/>
        </w:rPr>
        <w:t>1. 技能習得：學員將學習節能減碳技術，涵蓋電力系統、功率因數、泵浦系統等</w:t>
      </w:r>
      <w:r w:rsidR="00217A90">
        <w:rPr>
          <w:rFonts w:ascii="標楷體" w:eastAsia="標楷體" w:hAnsi="標楷體" w:hint="eastAsia"/>
        </w:rPr>
        <w:t>，</w:t>
      </w:r>
      <w:r w:rsidRPr="00242415">
        <w:rPr>
          <w:rFonts w:ascii="標楷體" w:eastAsia="標楷體" w:hAnsi="標楷體" w:hint="eastAsia"/>
        </w:rPr>
        <w:t>瞭解淨零碳排在智慧建築中的應用，包括建築能效設計與高能效設備應用</w:t>
      </w:r>
      <w:r w:rsidR="00217A90">
        <w:rPr>
          <w:rFonts w:ascii="標楷體" w:eastAsia="標楷體" w:hAnsi="標楷體" w:hint="eastAsia"/>
        </w:rPr>
        <w:t>，</w:t>
      </w:r>
      <w:r w:rsidRPr="00242415">
        <w:rPr>
          <w:rFonts w:ascii="標楷體" w:eastAsia="標楷體" w:hAnsi="標楷體" w:hint="eastAsia"/>
        </w:rPr>
        <w:t>培養照明光學、泵浦效率提升及管路阻抗等相關專業知識</w:t>
      </w:r>
      <w:r w:rsidR="00217A90">
        <w:rPr>
          <w:rFonts w:ascii="標楷體" w:eastAsia="標楷體" w:hAnsi="標楷體" w:hint="eastAsia"/>
        </w:rPr>
        <w:t>，</w:t>
      </w:r>
      <w:r w:rsidRPr="00242415">
        <w:rPr>
          <w:rFonts w:ascii="標楷體" w:eastAsia="標楷體" w:hAnsi="標楷體" w:hint="eastAsia"/>
        </w:rPr>
        <w:t>培訓學員掌握淨零碳排放計劃的實施方法和管理技巧</w:t>
      </w:r>
      <w:r w:rsidR="00217A90">
        <w:rPr>
          <w:rFonts w:ascii="標楷體" w:eastAsia="標楷體" w:hAnsi="標楷體" w:hint="eastAsia"/>
        </w:rPr>
        <w:t>，</w:t>
      </w:r>
      <w:r w:rsidRPr="00242415">
        <w:rPr>
          <w:rFonts w:ascii="標楷體" w:eastAsia="標楷體" w:hAnsi="標楷體" w:hint="eastAsia"/>
        </w:rPr>
        <w:t>增強對於能源轉型及企業碳管理的實務能力。</w:t>
      </w:r>
    </w:p>
    <w:p w14:paraId="49E3E45D" w14:textId="2ADA7613" w:rsidR="00C7505C" w:rsidRPr="00242415" w:rsidRDefault="00C7505C" w:rsidP="00217A90">
      <w:pPr>
        <w:ind w:leftChars="236" w:left="1766" w:hangingChars="500" w:hanging="1200"/>
        <w:rPr>
          <w:rFonts w:ascii="標楷體" w:eastAsia="標楷體" w:hAnsi="標楷體"/>
        </w:rPr>
      </w:pPr>
      <w:r w:rsidRPr="00242415">
        <w:rPr>
          <w:rFonts w:ascii="標楷體" w:eastAsia="標楷體" w:hAnsi="標楷體" w:hint="eastAsia"/>
        </w:rPr>
        <w:t>2. 職業能力技巧：提升建築能效評估、節能設計及管理能力</w:t>
      </w:r>
      <w:r w:rsidR="00217A90">
        <w:rPr>
          <w:rFonts w:ascii="標楷體" w:eastAsia="標楷體" w:hAnsi="標楷體" w:hint="eastAsia"/>
        </w:rPr>
        <w:t>，</w:t>
      </w:r>
      <w:r w:rsidRPr="00242415">
        <w:rPr>
          <w:rFonts w:ascii="標楷體" w:eastAsia="標楷體" w:hAnsi="標楷體" w:hint="eastAsia"/>
        </w:rPr>
        <w:t>瞭解市場需求，具備行銷技巧，以促進企業節能減碳目標。</w:t>
      </w:r>
    </w:p>
    <w:p w14:paraId="0FB44BF1" w14:textId="15BB3CA9" w:rsidR="00F73E5C" w:rsidRPr="00242415" w:rsidRDefault="00C7505C" w:rsidP="00217A90">
      <w:pPr>
        <w:ind w:leftChars="236" w:left="1766" w:hangingChars="500" w:hanging="1200"/>
        <w:rPr>
          <w:rFonts w:ascii="標楷體" w:eastAsia="標楷體" w:hAnsi="標楷體"/>
          <w:bCs/>
        </w:rPr>
      </w:pPr>
      <w:r w:rsidRPr="00242415">
        <w:rPr>
          <w:rFonts w:ascii="標楷體" w:eastAsia="標楷體" w:hAnsi="標楷體" w:hint="eastAsia"/>
        </w:rPr>
        <w:t>3. 態度與認知：具備環保意識及實踐淨零排放的積極態度</w:t>
      </w:r>
      <w:r w:rsidR="00217A90">
        <w:rPr>
          <w:rFonts w:ascii="標楷體" w:eastAsia="標楷體" w:hAnsi="標楷體" w:hint="eastAsia"/>
        </w:rPr>
        <w:t>，</w:t>
      </w:r>
      <w:r w:rsidRPr="00242415">
        <w:rPr>
          <w:rFonts w:ascii="標楷體" w:eastAsia="標楷體" w:hAnsi="標楷體" w:hint="eastAsia"/>
        </w:rPr>
        <w:t>了解全球供應鏈中的淨零排放需求</w:t>
      </w:r>
      <w:r w:rsidR="00217A90">
        <w:rPr>
          <w:rFonts w:ascii="標楷體" w:eastAsia="標楷體" w:hAnsi="標楷體" w:hint="eastAsia"/>
        </w:rPr>
        <w:t>，</w:t>
      </w:r>
      <w:r w:rsidRPr="00242415">
        <w:rPr>
          <w:rFonts w:ascii="標楷體" w:eastAsia="標楷體" w:hAnsi="標楷體" w:hint="eastAsia"/>
        </w:rPr>
        <w:t>強化應對氣候變遷的知識和能力</w:t>
      </w:r>
      <w:r w:rsidR="00217A90">
        <w:rPr>
          <w:rFonts w:ascii="標楷體" w:eastAsia="標楷體" w:hAnsi="標楷體" w:hint="eastAsia"/>
        </w:rPr>
        <w:t>，</w:t>
      </w:r>
      <w:r w:rsidRPr="00242415">
        <w:rPr>
          <w:rFonts w:ascii="標楷體" w:eastAsia="標楷體" w:hAnsi="標楷體" w:hint="eastAsia"/>
        </w:rPr>
        <w:t>認識綠色技術在產業轉型中的重要性，並培養終身學習的精神。</w:t>
      </w:r>
      <w:r w:rsidR="00354D2A" w:rsidRPr="00242415">
        <w:rPr>
          <w:rFonts w:ascii="標楷體" w:eastAsia="標楷體" w:hAnsi="標楷體"/>
          <w:sz w:val="23"/>
          <w:szCs w:val="23"/>
        </w:rPr>
        <w:t xml:space="preserve"> </w:t>
      </w:r>
      <w:r w:rsidR="00CA3524" w:rsidRPr="00242415">
        <w:rPr>
          <w:rFonts w:ascii="標楷體" w:eastAsia="標楷體" w:hAnsi="標楷體"/>
          <w:bCs/>
        </w:rPr>
        <w:t xml:space="preserve"> </w:t>
      </w:r>
    </w:p>
    <w:p w14:paraId="1371A3B8" w14:textId="77777777" w:rsidR="00217A90" w:rsidRDefault="00F73E5C" w:rsidP="00217A90">
      <w:pPr>
        <w:ind w:leftChars="236" w:left="1766" w:hangingChars="500" w:hanging="1200"/>
        <w:rPr>
          <w:rFonts w:ascii="標楷體" w:eastAsia="標楷體" w:hAnsi="標楷體"/>
          <w:bCs/>
        </w:rPr>
      </w:pPr>
      <w:r w:rsidRPr="00242415">
        <w:rPr>
          <w:rFonts w:ascii="標楷體" w:eastAsia="標楷體" w:hAnsi="標楷體"/>
          <w:bCs/>
        </w:rPr>
        <w:t>就業</w:t>
      </w:r>
      <w:r w:rsidR="00CA3524" w:rsidRPr="00242415">
        <w:rPr>
          <w:rFonts w:ascii="標楷體" w:eastAsia="標楷體" w:hAnsi="標楷體" w:hint="eastAsia"/>
          <w:bCs/>
        </w:rPr>
        <w:t>展望</w:t>
      </w:r>
      <w:r w:rsidRPr="00242415">
        <w:rPr>
          <w:rFonts w:ascii="標楷體" w:eastAsia="標楷體" w:hAnsi="標楷體"/>
          <w:bCs/>
        </w:rPr>
        <w:t>：</w:t>
      </w:r>
    </w:p>
    <w:p w14:paraId="5A455B61" w14:textId="7275274D" w:rsidR="00C7505C" w:rsidRPr="00242415" w:rsidRDefault="00C7505C" w:rsidP="00217A90">
      <w:pPr>
        <w:ind w:leftChars="236" w:left="1766" w:hangingChars="500" w:hanging="1200"/>
        <w:rPr>
          <w:rFonts w:ascii="標楷體" w:eastAsia="標楷體" w:hAnsi="標楷體"/>
        </w:rPr>
      </w:pPr>
      <w:r w:rsidRPr="00242415">
        <w:rPr>
          <w:rFonts w:ascii="標楷體" w:eastAsia="標楷體" w:hAnsi="標楷體" w:hint="eastAsia"/>
        </w:rPr>
        <w:t>1. 技能運用領域：學員可在建築工程、節能技術公司及製造業等領域應用所學技能。訓練後，學員可擔任初</w:t>
      </w:r>
      <w:r w:rsidRPr="00242415">
        <w:rPr>
          <w:rFonts w:ascii="標楷體" w:eastAsia="標楷體" w:hAnsi="標楷體"/>
        </w:rPr>
        <w:t>階</w:t>
      </w:r>
      <w:r w:rsidRPr="00242415">
        <w:rPr>
          <w:rFonts w:ascii="標楷體" w:eastAsia="標楷體" w:hAnsi="標楷體" w:hint="eastAsia"/>
        </w:rPr>
        <w:t>淨零碳</w:t>
      </w:r>
      <w:r w:rsidRPr="00242415">
        <w:rPr>
          <w:rFonts w:ascii="標楷體" w:eastAsia="標楷體" w:hAnsi="標楷體"/>
        </w:rPr>
        <w:t>規劃</w:t>
      </w:r>
      <w:r w:rsidRPr="00242415">
        <w:rPr>
          <w:rFonts w:ascii="標楷體" w:eastAsia="標楷體" w:hAnsi="標楷體" w:hint="eastAsia"/>
        </w:rPr>
        <w:t>管理師、能源管理專員或綠色建築顧問等職位。</w:t>
      </w:r>
    </w:p>
    <w:p w14:paraId="12D225E9" w14:textId="51C47ACA" w:rsidR="00F73E5C" w:rsidRPr="00242415" w:rsidRDefault="00C7505C" w:rsidP="00217A90">
      <w:pPr>
        <w:ind w:leftChars="236" w:left="1766" w:hangingChars="500" w:hanging="1200"/>
        <w:rPr>
          <w:rFonts w:ascii="標楷體" w:eastAsia="標楷體" w:hAnsi="標楷體"/>
          <w:bCs/>
        </w:rPr>
      </w:pPr>
      <w:r w:rsidRPr="00242415">
        <w:rPr>
          <w:rFonts w:ascii="標楷體" w:eastAsia="標楷體" w:hAnsi="標楷體"/>
        </w:rPr>
        <w:t xml:space="preserve">2. </w:t>
      </w:r>
      <w:r w:rsidRPr="00242415">
        <w:rPr>
          <w:rFonts w:ascii="標楷體" w:eastAsia="標楷體" w:hAnsi="標楷體" w:hint="eastAsia"/>
        </w:rPr>
        <w:t>目標就業領域：可在高雄市智慧建築、再生能源產業及相關綠色科技企業就業，推動城市淨零目標。</w:t>
      </w:r>
    </w:p>
    <w:p w14:paraId="357F14E5" w14:textId="4768F587" w:rsidR="00242415" w:rsidRPr="00242415" w:rsidRDefault="00F73E5C" w:rsidP="00217A90">
      <w:pPr>
        <w:ind w:leftChars="236" w:left="566"/>
        <w:rPr>
          <w:rFonts w:ascii="標楷體" w:eastAsia="標楷體" w:hAnsi="標楷體"/>
        </w:rPr>
      </w:pPr>
      <w:r w:rsidRPr="00242415">
        <w:rPr>
          <w:rFonts w:ascii="標楷體" w:eastAsia="標楷體" w:hAnsi="標楷體"/>
          <w:bCs/>
        </w:rPr>
        <w:t>課程內容：</w:t>
      </w:r>
      <w:r w:rsidR="00242415" w:rsidRPr="00242415">
        <w:rPr>
          <w:rFonts w:ascii="標楷體" w:eastAsia="標楷體" w:hAnsi="標楷體" w:hint="eastAsia"/>
        </w:rPr>
        <w:t>電力系統與功率因數基礎(64小時)、就業市場趨勢分析及求職技巧(16小時)、性別平等課程(4小時)、行銷技巧(24小時)、淨零碳排在智慧建築的節能技術導入(4小時)、淨零碳排在智慧建築的能效分級制度與應用(4小時)、照明耗能計算與節電與節碳計算(4小時)、碳中和照明(4小時)、泵浦系統節能管理技術(4小時)、泵浦效率提升技術及應用(4小時)、管路阻抗曲線的應用技術(上)(4小時)、國家節能補助相關方案(</w:t>
      </w:r>
      <w:r w:rsidR="002A02DA">
        <w:rPr>
          <w:rFonts w:ascii="標楷體" w:eastAsia="標楷體" w:hAnsi="標楷體" w:hint="eastAsia"/>
        </w:rPr>
        <w:t>8</w:t>
      </w:r>
      <w:r w:rsidR="00242415" w:rsidRPr="00242415">
        <w:rPr>
          <w:rFonts w:ascii="標楷體" w:eastAsia="標楷體" w:hAnsi="標楷體" w:hint="eastAsia"/>
        </w:rPr>
        <w:t>小時)、資通訊知能(8小時)、盤查技巧(8小時)、管路阻抗曲線的應用技術(下)( 4小時)、AI能源管理系統(8小時)、高階節電專案管理與結業專題報告(40小時)、空壓系統與節能應用實務(8小時)、現場節能參訪學習(4小時)、淨零碳規劃管理基礎概論 (24小時)、現場節能參訪學習(4小時)、淨零碳盤查規範與程序概要(24小時)、淨零新趨勢(8小時)</w:t>
      </w:r>
    </w:p>
    <w:p w14:paraId="46562D5D" w14:textId="45A692FB" w:rsidR="00363ECB" w:rsidRDefault="00363ECB" w:rsidP="00354D2A">
      <w:pPr>
        <w:pStyle w:val="txt-list-indent"/>
        <w:adjustRightInd w:val="0"/>
        <w:snapToGrid w:val="0"/>
        <w:spacing w:before="0" w:beforeAutospacing="0" w:after="0" w:afterAutospacing="0" w:line="320" w:lineRule="exact"/>
        <w:ind w:leftChars="236" w:left="1800" w:hangingChars="514" w:hanging="1234"/>
        <w:jc w:val="both"/>
        <w:rPr>
          <w:rFonts w:ascii="標楷體" w:eastAsia="標楷體" w:hAnsi="標楷體"/>
          <w:bCs/>
          <w:color w:val="auto"/>
          <w:kern w:val="2"/>
          <w:sz w:val="24"/>
          <w:szCs w:val="24"/>
        </w:rPr>
      </w:pPr>
      <w:r w:rsidRPr="00242415">
        <w:rPr>
          <w:rFonts w:ascii="標楷體" w:eastAsia="標楷體" w:hAnsi="標楷體" w:hint="eastAsia"/>
          <w:bCs/>
          <w:color w:val="auto"/>
          <w:kern w:val="2"/>
          <w:sz w:val="24"/>
          <w:szCs w:val="24"/>
        </w:rPr>
        <w:t>技能檢定：</w:t>
      </w:r>
      <w:r w:rsidR="00D10909" w:rsidRPr="00242415">
        <w:rPr>
          <w:rFonts w:ascii="標楷體" w:eastAsia="標楷體" w:hAnsi="標楷體" w:hint="eastAsia"/>
          <w:bCs/>
          <w:color w:val="auto"/>
          <w:kern w:val="2"/>
          <w:sz w:val="24"/>
          <w:szCs w:val="24"/>
        </w:rPr>
        <w:t>本課程可參加</w:t>
      </w:r>
      <w:r w:rsidR="00242415" w:rsidRPr="00242415">
        <w:rPr>
          <w:rFonts w:ascii="標楷體" w:eastAsia="標楷體" w:hAnsi="標楷體" w:hint="eastAsia"/>
          <w:bCs/>
          <w:color w:val="auto"/>
          <w:kern w:val="2"/>
          <w:sz w:val="24"/>
          <w:szCs w:val="24"/>
        </w:rPr>
        <w:t>淨零碳規劃管理師能力鑑定(初級)</w:t>
      </w:r>
      <w:r w:rsidR="00B61772" w:rsidRPr="00242415">
        <w:rPr>
          <w:rFonts w:ascii="標楷體" w:eastAsia="標楷體" w:hAnsi="標楷體" w:hint="eastAsia"/>
          <w:bCs/>
          <w:color w:val="auto"/>
          <w:kern w:val="2"/>
          <w:sz w:val="24"/>
          <w:szCs w:val="24"/>
        </w:rPr>
        <w:t>。</w:t>
      </w:r>
    </w:p>
    <w:p w14:paraId="226193AF" w14:textId="77777777" w:rsidR="00217A90" w:rsidRPr="00217A90" w:rsidRDefault="00217A90" w:rsidP="00354D2A">
      <w:pPr>
        <w:pStyle w:val="txt-list-indent"/>
        <w:adjustRightInd w:val="0"/>
        <w:snapToGrid w:val="0"/>
        <w:spacing w:before="0" w:beforeAutospacing="0" w:after="0" w:afterAutospacing="0" w:line="320" w:lineRule="exact"/>
        <w:ind w:leftChars="236" w:left="1800" w:hangingChars="514" w:hanging="1234"/>
        <w:jc w:val="both"/>
        <w:rPr>
          <w:rFonts w:ascii="標楷體" w:eastAsia="標楷體" w:hAnsi="標楷體"/>
          <w:bCs/>
          <w:color w:val="auto"/>
          <w:kern w:val="2"/>
          <w:sz w:val="24"/>
          <w:szCs w:val="24"/>
        </w:rPr>
      </w:pPr>
    </w:p>
    <w:p w14:paraId="1D9D7EF2" w14:textId="2D3BE234" w:rsidR="00F73E5C" w:rsidRPr="00242415"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b/>
          <w:color w:val="auto"/>
          <w:sz w:val="28"/>
          <w:szCs w:val="28"/>
        </w:rPr>
        <w:lastRenderedPageBreak/>
        <w:t>參訓資格</w:t>
      </w:r>
    </w:p>
    <w:p w14:paraId="7E81464C" w14:textId="35ADC003" w:rsidR="00DB2EEC" w:rsidRPr="00242415" w:rsidRDefault="00B00CCD" w:rsidP="004244F8">
      <w:pPr>
        <w:spacing w:line="320" w:lineRule="exact"/>
        <w:ind w:leftChars="295" w:left="1060" w:rightChars="-34" w:right="-82" w:hangingChars="160" w:hanging="352"/>
        <w:jc w:val="both"/>
        <w:rPr>
          <w:rFonts w:ascii="標楷體" w:eastAsia="標楷體" w:hAnsi="標楷體"/>
          <w:kern w:val="0"/>
          <w:sz w:val="22"/>
          <w:szCs w:val="22"/>
        </w:rPr>
      </w:pPr>
      <w:r w:rsidRPr="00242415">
        <w:rPr>
          <w:rFonts w:ascii="標楷體" w:eastAsia="標楷體" w:hAnsi="標楷體" w:hint="eastAsia"/>
          <w:kern w:val="0"/>
          <w:sz w:val="22"/>
          <w:szCs w:val="22"/>
        </w:rPr>
        <w:t>(一)</w:t>
      </w:r>
      <w:r w:rsidR="00F73E5C" w:rsidRPr="00242415">
        <w:rPr>
          <w:rFonts w:ascii="標楷體" w:eastAsia="標楷體" w:hAnsi="標楷體"/>
          <w:kern w:val="0"/>
          <w:sz w:val="22"/>
          <w:szCs w:val="22"/>
        </w:rPr>
        <w:t>參訓資格：</w:t>
      </w:r>
      <w:r w:rsidR="00090E59" w:rsidRPr="00242415">
        <w:rPr>
          <w:rFonts w:ascii="標楷體" w:eastAsia="標楷體" w:hAnsi="標楷體" w:hint="eastAsia"/>
          <w:kern w:val="0"/>
          <w:sz w:val="22"/>
          <w:szCs w:val="22"/>
        </w:rPr>
        <w:t>以年滿十五歲以上、具工作意願且工作技能不足</w:t>
      </w:r>
      <w:r w:rsidR="000E0E7F" w:rsidRPr="00242415">
        <w:rPr>
          <w:rFonts w:ascii="標楷體" w:eastAsia="標楷體" w:hAnsi="標楷體" w:hint="eastAsia"/>
          <w:kern w:val="0"/>
          <w:sz w:val="22"/>
          <w:szCs w:val="22"/>
        </w:rPr>
        <w:t>之失業者</w:t>
      </w:r>
      <w:r w:rsidR="00090E59" w:rsidRPr="00242415">
        <w:rPr>
          <w:rFonts w:ascii="標楷體" w:eastAsia="標楷體" w:hAnsi="標楷體" w:hint="eastAsia"/>
          <w:kern w:val="0"/>
          <w:sz w:val="22"/>
          <w:szCs w:val="22"/>
        </w:rPr>
        <w:t>，</w:t>
      </w:r>
      <w:r w:rsidRPr="00242415">
        <w:rPr>
          <w:rFonts w:ascii="標楷體" w:eastAsia="標楷體" w:hAnsi="標楷體" w:hint="eastAsia"/>
          <w:kern w:val="0"/>
          <w:sz w:val="22"/>
          <w:szCs w:val="22"/>
        </w:rPr>
        <w:t>並符合下列資格之一者：</w:t>
      </w:r>
      <w:r w:rsidR="0031062B" w:rsidRPr="00242415">
        <w:rPr>
          <w:rFonts w:ascii="標楷體" w:eastAsia="標楷體" w:hAnsi="標楷體" w:hint="eastAsia"/>
          <w:kern w:val="0"/>
          <w:sz w:val="22"/>
          <w:szCs w:val="22"/>
        </w:rPr>
        <w:sym w:font="Wingdings" w:char="F081"/>
      </w:r>
      <w:r w:rsidRPr="00242415">
        <w:rPr>
          <w:rFonts w:ascii="標楷體" w:eastAsia="標楷體" w:hAnsi="標楷體" w:hint="eastAsia"/>
          <w:kern w:val="0"/>
          <w:sz w:val="22"/>
          <w:szCs w:val="22"/>
        </w:rPr>
        <w:t>具中華民</w:t>
      </w:r>
      <w:r w:rsidR="0031062B" w:rsidRPr="00242415">
        <w:rPr>
          <w:rFonts w:ascii="標楷體" w:eastAsia="標楷體" w:hAnsi="標楷體" w:hint="eastAsia"/>
          <w:kern w:val="0"/>
          <w:sz w:val="22"/>
          <w:szCs w:val="22"/>
        </w:rPr>
        <w:t>國籍</w:t>
      </w:r>
      <w:r w:rsidR="0031062B" w:rsidRPr="00242415">
        <w:rPr>
          <w:rFonts w:ascii="標楷體" w:eastAsia="標楷體" w:hAnsi="標楷體" w:hint="eastAsia"/>
          <w:kern w:val="0"/>
          <w:sz w:val="22"/>
          <w:szCs w:val="22"/>
        </w:rPr>
        <w:sym w:font="Wingdings" w:char="F082"/>
      </w:r>
      <w:r w:rsidRPr="00242415">
        <w:rPr>
          <w:rFonts w:ascii="標楷體" w:eastAsia="標楷體" w:hAnsi="標楷體" w:hint="eastAsia"/>
          <w:kern w:val="0"/>
          <w:sz w:val="22"/>
          <w:szCs w:val="22"/>
        </w:rPr>
        <w:t>新住民</w:t>
      </w:r>
      <w:r w:rsidR="0031062B" w:rsidRPr="00242415">
        <w:rPr>
          <w:rFonts w:ascii="標楷體" w:eastAsia="標楷體" w:hAnsi="標楷體" w:hint="eastAsia"/>
          <w:kern w:val="0"/>
          <w:sz w:val="22"/>
          <w:szCs w:val="22"/>
        </w:rPr>
        <w:sym w:font="Wingdings" w:char="F083"/>
      </w:r>
      <w:r w:rsidR="0031062B" w:rsidRPr="00242415">
        <w:rPr>
          <w:rFonts w:ascii="標楷體" w:eastAsia="標楷體" w:hAnsi="標楷體" w:hint="eastAsia"/>
          <w:kern w:val="0"/>
          <w:sz w:val="22"/>
          <w:szCs w:val="22"/>
        </w:rPr>
        <w:t>泰緬地區單一中華民國國籍之無戶籍國民</w:t>
      </w:r>
      <w:r w:rsidR="0031062B" w:rsidRPr="00242415">
        <w:rPr>
          <w:rFonts w:ascii="標楷體" w:eastAsia="標楷體" w:hAnsi="標楷體" w:hint="eastAsia"/>
          <w:kern w:val="0"/>
          <w:sz w:val="22"/>
          <w:szCs w:val="22"/>
        </w:rPr>
        <w:sym w:font="Wingdings" w:char="F084"/>
      </w:r>
      <w:r w:rsidR="0031062B" w:rsidRPr="00242415">
        <w:rPr>
          <w:rFonts w:ascii="標楷體" w:eastAsia="標楷體" w:hAnsi="標楷體" w:hint="eastAsia"/>
          <w:kern w:val="0"/>
          <w:sz w:val="22"/>
          <w:szCs w:val="22"/>
        </w:rPr>
        <w:t>泰緬、印度或尼泊爾地區無國籍人民</w:t>
      </w:r>
      <w:r w:rsidR="00A50D8E" w:rsidRPr="00242415">
        <w:rPr>
          <w:rFonts w:ascii="標楷體" w:eastAsia="標楷體" w:hAnsi="標楷體" w:hint="eastAsia"/>
          <w:kern w:val="0"/>
          <w:sz w:val="22"/>
          <w:szCs w:val="22"/>
        </w:rPr>
        <w:t>，並</w:t>
      </w:r>
      <w:r w:rsidR="0031062B" w:rsidRPr="00242415">
        <w:rPr>
          <w:rFonts w:ascii="標楷體" w:eastAsia="標楷體" w:hAnsi="標楷體" w:hint="eastAsia"/>
          <w:kern w:val="0"/>
          <w:sz w:val="22"/>
          <w:szCs w:val="22"/>
        </w:rPr>
        <w:t>依就服法規定取得工作許可者</w:t>
      </w:r>
      <w:r w:rsidR="0031062B" w:rsidRPr="00242415">
        <w:rPr>
          <w:rFonts w:ascii="標楷體" w:eastAsia="標楷體" w:hAnsi="標楷體" w:hint="eastAsia"/>
          <w:kern w:val="0"/>
          <w:sz w:val="22"/>
          <w:szCs w:val="22"/>
        </w:rPr>
        <w:sym w:font="Wingdings 2" w:char="F06E"/>
      </w:r>
      <w:r w:rsidR="0031062B" w:rsidRPr="00242415">
        <w:rPr>
          <w:rFonts w:ascii="標楷體" w:eastAsia="標楷體" w:hAnsi="標楷體" w:hint="eastAsia"/>
          <w:kern w:val="0"/>
          <w:sz w:val="22"/>
          <w:szCs w:val="22"/>
        </w:rPr>
        <w:t>跨國(境)人口販賣被害人，並取得</w:t>
      </w:r>
      <w:r w:rsidR="00A50D8E" w:rsidRPr="00242415">
        <w:rPr>
          <w:rFonts w:ascii="標楷體" w:eastAsia="標楷體" w:hAnsi="標楷體" w:hint="eastAsia"/>
          <w:kern w:val="0"/>
          <w:sz w:val="22"/>
          <w:szCs w:val="22"/>
        </w:rPr>
        <w:t>工作許可者</w:t>
      </w:r>
      <w:r w:rsidR="00DB2EEC" w:rsidRPr="00242415">
        <w:rPr>
          <w:rFonts w:ascii="標楷體" w:eastAsia="標楷體" w:hAnsi="標楷體" w:hint="eastAsia"/>
          <w:kern w:val="0"/>
          <w:sz w:val="22"/>
          <w:szCs w:val="22"/>
        </w:rPr>
        <w:t>。</w:t>
      </w:r>
    </w:p>
    <w:p w14:paraId="2DD63196" w14:textId="122F2511" w:rsidR="003B52F6" w:rsidRPr="00242415" w:rsidRDefault="00DB2EEC" w:rsidP="004244F8">
      <w:pPr>
        <w:spacing w:line="320" w:lineRule="exact"/>
        <w:ind w:leftChars="295" w:left="1060" w:rightChars="-34" w:right="-82" w:hangingChars="160" w:hanging="352"/>
        <w:jc w:val="both"/>
        <w:rPr>
          <w:rFonts w:ascii="標楷體" w:eastAsia="標楷體" w:hAnsi="標楷體"/>
          <w:kern w:val="0"/>
          <w:sz w:val="22"/>
          <w:szCs w:val="22"/>
        </w:rPr>
      </w:pPr>
      <w:r w:rsidRPr="00242415">
        <w:rPr>
          <w:rFonts w:ascii="標楷體" w:eastAsia="標楷體" w:hAnsi="標楷體" w:hint="eastAsia"/>
          <w:kern w:val="0"/>
          <w:sz w:val="22"/>
          <w:szCs w:val="22"/>
        </w:rPr>
        <w:t>(二)</w:t>
      </w:r>
      <w:r w:rsidR="003B52F6" w:rsidRPr="00242415">
        <w:rPr>
          <w:rFonts w:ascii="標楷體" w:eastAsia="標楷體" w:hAnsi="標楷體" w:hint="eastAsia"/>
          <w:kern w:val="0"/>
          <w:sz w:val="22"/>
          <w:szCs w:val="22"/>
        </w:rPr>
        <w:t>參訓資格:</w:t>
      </w:r>
      <w:r w:rsidR="003B52F6" w:rsidRPr="00242415">
        <w:rPr>
          <w:rFonts w:ascii="標楷體" w:eastAsia="標楷體" w:hAnsi="標楷體"/>
          <w:kern w:val="0"/>
          <w:sz w:val="22"/>
          <w:szCs w:val="22"/>
        </w:rPr>
        <w:t>因職業傷害或罹患職業疾病，經醫師診斷喪失部分工作能力，其失能程度符合勞工保險失能給付標準第二等級至第十五等級規定之項目，且未經雇主依就業服務法第五十六條第一項規定通知連續曠職三日失去聯繫者。</w:t>
      </w:r>
    </w:p>
    <w:p w14:paraId="7605868A" w14:textId="6F56A169" w:rsidR="003B52F6" w:rsidRPr="00242415" w:rsidRDefault="003B52F6" w:rsidP="004244F8">
      <w:pPr>
        <w:spacing w:line="320" w:lineRule="exact"/>
        <w:ind w:leftChars="296" w:left="1040" w:hangingChars="150" w:hanging="330"/>
        <w:jc w:val="both"/>
        <w:rPr>
          <w:rFonts w:ascii="標楷體" w:eastAsia="標楷體" w:hAnsi="標楷體"/>
          <w:kern w:val="0"/>
          <w:sz w:val="22"/>
          <w:szCs w:val="22"/>
        </w:rPr>
      </w:pPr>
      <w:r w:rsidRPr="00242415">
        <w:rPr>
          <w:rFonts w:ascii="標楷體" w:eastAsia="標楷體" w:hAnsi="標楷體" w:hint="eastAsia"/>
          <w:kern w:val="0"/>
          <w:sz w:val="22"/>
          <w:szCs w:val="22"/>
        </w:rPr>
        <w:t>(三)</w:t>
      </w:r>
      <w:r w:rsidRPr="00242415">
        <w:rPr>
          <w:rFonts w:ascii="標楷體" w:eastAsia="標楷體" w:hAnsi="標楷體"/>
          <w:kern w:val="0"/>
          <w:sz w:val="22"/>
          <w:szCs w:val="22"/>
        </w:rPr>
        <w:t>具就業保險被保險人非自願離職身分者，須</w:t>
      </w:r>
      <w:r w:rsidRPr="00242415">
        <w:rPr>
          <w:rFonts w:ascii="標楷體" w:eastAsia="標楷體" w:hAnsi="標楷體" w:hint="eastAsia"/>
          <w:kern w:val="0"/>
          <w:sz w:val="22"/>
          <w:szCs w:val="22"/>
        </w:rPr>
        <w:t>於招生報名截止日前先至各就業服務站進行職業訓練諮詢</w:t>
      </w:r>
      <w:r w:rsidRPr="00242415">
        <w:rPr>
          <w:rFonts w:ascii="標楷體" w:eastAsia="標楷體" w:hAnsi="標楷體"/>
          <w:kern w:val="0"/>
          <w:sz w:val="22"/>
          <w:szCs w:val="22"/>
        </w:rPr>
        <w:t>推介參訓，</w:t>
      </w:r>
      <w:r w:rsidRPr="00242415">
        <w:rPr>
          <w:rFonts w:ascii="標楷體" w:eastAsia="標楷體" w:hAnsi="標楷體" w:hint="eastAsia"/>
          <w:kern w:val="0"/>
          <w:sz w:val="22"/>
          <w:szCs w:val="22"/>
        </w:rPr>
        <w:t>將推介單等文件繳交至本單位</w:t>
      </w:r>
      <w:r w:rsidRPr="00242415">
        <w:rPr>
          <w:rFonts w:ascii="標楷體" w:eastAsia="標楷體" w:hAnsi="標楷體"/>
          <w:kern w:val="0"/>
          <w:sz w:val="22"/>
          <w:szCs w:val="22"/>
        </w:rPr>
        <w:t>受理報名及確認報名者身分</w:t>
      </w:r>
    </w:p>
    <w:p w14:paraId="2CB063C3" w14:textId="7BB67F07" w:rsidR="003B52F6" w:rsidRPr="00242415" w:rsidRDefault="003B52F6"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hint="eastAsia"/>
          <w:b/>
          <w:color w:val="auto"/>
          <w:sz w:val="28"/>
          <w:szCs w:val="28"/>
        </w:rPr>
        <w:t>不得報名</w:t>
      </w:r>
    </w:p>
    <w:p w14:paraId="4E00402A" w14:textId="0A343993" w:rsidR="005B0566" w:rsidRPr="00242415" w:rsidRDefault="005B0566" w:rsidP="004244F8">
      <w:pPr>
        <w:spacing w:line="320" w:lineRule="exact"/>
        <w:ind w:leftChars="295" w:left="1148" w:rightChars="-34" w:right="-82" w:hangingChars="200" w:hanging="440"/>
        <w:jc w:val="both"/>
        <w:rPr>
          <w:rFonts w:ascii="標楷體" w:eastAsia="標楷體" w:hAnsi="標楷體"/>
          <w:kern w:val="0"/>
          <w:sz w:val="22"/>
          <w:szCs w:val="22"/>
        </w:rPr>
      </w:pPr>
      <w:r w:rsidRPr="00242415">
        <w:rPr>
          <w:rFonts w:ascii="標楷體" w:eastAsia="標楷體" w:hAnsi="標楷體" w:hint="eastAsia"/>
          <w:kern w:val="0"/>
          <w:sz w:val="22"/>
          <w:szCs w:val="22"/>
        </w:rPr>
        <w:t>(</w:t>
      </w:r>
      <w:r w:rsidR="003B52F6" w:rsidRPr="00242415">
        <w:rPr>
          <w:rFonts w:ascii="標楷體" w:eastAsia="標楷體" w:hAnsi="標楷體" w:hint="eastAsia"/>
          <w:kern w:val="0"/>
          <w:sz w:val="22"/>
          <w:szCs w:val="22"/>
        </w:rPr>
        <w:t>一</w:t>
      </w:r>
      <w:r w:rsidRPr="00242415">
        <w:rPr>
          <w:rFonts w:ascii="標楷體" w:eastAsia="標楷體" w:hAnsi="標楷體" w:hint="eastAsia"/>
          <w:kern w:val="0"/>
          <w:sz w:val="22"/>
          <w:szCs w:val="22"/>
        </w:rPr>
        <w:t>)</w:t>
      </w:r>
      <w:r w:rsidR="00A06CC3" w:rsidRPr="00242415">
        <w:rPr>
          <w:rFonts w:ascii="標楷體" w:eastAsia="標楷體" w:hAnsi="標楷體" w:hint="eastAsia"/>
          <w:kern w:val="0"/>
          <w:sz w:val="22"/>
          <w:szCs w:val="22"/>
        </w:rPr>
        <w:t>民眾如有下列情事之一者，不得報名</w:t>
      </w:r>
      <w:r w:rsidRPr="00242415">
        <w:rPr>
          <w:rFonts w:ascii="標楷體" w:eastAsia="標楷體" w:hAnsi="標楷體" w:hint="eastAsia"/>
          <w:kern w:val="0"/>
          <w:sz w:val="22"/>
          <w:szCs w:val="22"/>
        </w:rPr>
        <w:t>：</w:t>
      </w:r>
    </w:p>
    <w:p w14:paraId="7AAA7607" w14:textId="0DF0A6DC" w:rsidR="00A06CC3" w:rsidRPr="00242415" w:rsidRDefault="00A06CC3" w:rsidP="004244F8">
      <w:pPr>
        <w:tabs>
          <w:tab w:val="left" w:pos="851"/>
          <w:tab w:val="left" w:pos="993"/>
        </w:tabs>
        <w:spacing w:line="320" w:lineRule="exact"/>
        <w:ind w:leftChars="295" w:left="1148" w:rightChars="-34" w:right="-82" w:hangingChars="200" w:hanging="440"/>
        <w:jc w:val="both"/>
        <w:rPr>
          <w:rFonts w:ascii="標楷體" w:eastAsia="標楷體" w:hAnsi="標楷體"/>
          <w:kern w:val="0"/>
          <w:sz w:val="22"/>
          <w:szCs w:val="22"/>
        </w:rPr>
      </w:pPr>
      <w:r w:rsidRPr="00242415">
        <w:rPr>
          <w:rFonts w:ascii="標楷體" w:eastAsia="標楷體" w:hAnsi="標楷體" w:hint="eastAsia"/>
          <w:kern w:val="0"/>
          <w:sz w:val="22"/>
          <w:szCs w:val="22"/>
        </w:rPr>
        <w:t xml:space="preserve">  1</w:t>
      </w:r>
      <w:r w:rsidR="00363ECB" w:rsidRPr="00242415">
        <w:rPr>
          <w:rFonts w:ascii="標楷體" w:eastAsia="標楷體" w:hAnsi="標楷體" w:hint="eastAsia"/>
          <w:kern w:val="0"/>
          <w:sz w:val="22"/>
          <w:szCs w:val="22"/>
        </w:rPr>
        <w:t>、報名班次之開訓日尚於</w:t>
      </w:r>
      <w:r w:rsidR="005C0955" w:rsidRPr="00242415">
        <w:rPr>
          <w:rFonts w:ascii="標楷體" w:eastAsia="標楷體" w:hAnsi="標楷體"/>
          <w:kern w:val="0"/>
          <w:sz w:val="22"/>
          <w:szCs w:val="22"/>
        </w:rPr>
        <w:t>前次</w:t>
      </w:r>
      <w:r w:rsidR="005C0955" w:rsidRPr="00242415">
        <w:rPr>
          <w:rFonts w:ascii="標楷體" w:eastAsia="標楷體" w:hAnsi="標楷體" w:hint="eastAsia"/>
          <w:bCs/>
          <w:kern w:val="0"/>
          <w:sz w:val="22"/>
          <w:szCs w:val="22"/>
        </w:rPr>
        <w:t>完訓</w:t>
      </w:r>
      <w:r w:rsidR="005C0955" w:rsidRPr="00242415">
        <w:rPr>
          <w:rFonts w:ascii="標楷體" w:eastAsia="標楷體" w:hAnsi="標楷體" w:hint="eastAsia"/>
          <w:kern w:val="0"/>
          <w:sz w:val="22"/>
          <w:szCs w:val="22"/>
        </w:rPr>
        <w:t>或</w:t>
      </w:r>
      <w:r w:rsidR="005C0955" w:rsidRPr="00242415">
        <w:rPr>
          <w:rFonts w:ascii="標楷體" w:eastAsia="標楷體" w:hAnsi="標楷體"/>
          <w:kern w:val="0"/>
          <w:sz w:val="22"/>
          <w:szCs w:val="22"/>
        </w:rPr>
        <w:t>結訓班次</w:t>
      </w:r>
      <w:r w:rsidRPr="00242415">
        <w:rPr>
          <w:rFonts w:ascii="標楷體" w:eastAsia="標楷體" w:hAnsi="標楷體" w:hint="eastAsia"/>
          <w:kern w:val="0"/>
          <w:sz w:val="22"/>
          <w:szCs w:val="22"/>
        </w:rPr>
        <w:t>之訓後一百八十日內。</w:t>
      </w:r>
    </w:p>
    <w:p w14:paraId="787EE486" w14:textId="77777777" w:rsidR="00A06CC3" w:rsidRPr="00242415" w:rsidRDefault="00A06CC3" w:rsidP="004244F8">
      <w:pPr>
        <w:spacing w:line="320" w:lineRule="exact"/>
        <w:ind w:leftChars="295" w:left="1148" w:rightChars="-34" w:right="-82" w:hangingChars="200" w:hanging="440"/>
        <w:jc w:val="both"/>
        <w:rPr>
          <w:rFonts w:ascii="標楷體" w:eastAsia="標楷體" w:hAnsi="標楷體"/>
          <w:kern w:val="0"/>
          <w:sz w:val="22"/>
          <w:szCs w:val="22"/>
        </w:rPr>
      </w:pPr>
      <w:r w:rsidRPr="00242415">
        <w:rPr>
          <w:rFonts w:ascii="標楷體" w:eastAsia="標楷體" w:hAnsi="標楷體" w:hint="eastAsia"/>
          <w:kern w:val="0"/>
          <w:sz w:val="22"/>
          <w:szCs w:val="22"/>
        </w:rPr>
        <w:t xml:space="preserve">  2、曾參加職前訓練課程而被退訓，其退訓日尚於報名班次之開訓日前一年內。</w:t>
      </w:r>
    </w:p>
    <w:p w14:paraId="3711DDCB" w14:textId="5C7A9080" w:rsidR="00A06CC3" w:rsidRPr="00242415" w:rsidRDefault="00A06CC3" w:rsidP="004244F8">
      <w:pPr>
        <w:spacing w:line="320" w:lineRule="exact"/>
        <w:ind w:leftChars="295" w:left="1214" w:rightChars="-34" w:right="-82" w:hangingChars="230" w:hanging="506"/>
        <w:jc w:val="both"/>
        <w:rPr>
          <w:rFonts w:ascii="標楷體" w:eastAsia="標楷體" w:hAnsi="標楷體"/>
          <w:kern w:val="0"/>
          <w:sz w:val="22"/>
          <w:szCs w:val="22"/>
        </w:rPr>
      </w:pPr>
      <w:r w:rsidRPr="00242415">
        <w:rPr>
          <w:rFonts w:ascii="標楷體" w:eastAsia="標楷體" w:hAnsi="標楷體" w:hint="eastAsia"/>
          <w:kern w:val="0"/>
          <w:sz w:val="22"/>
          <w:szCs w:val="22"/>
        </w:rPr>
        <w:t xml:space="preserve">  3、</w:t>
      </w:r>
      <w:r w:rsidR="000E0E7F" w:rsidRPr="00242415">
        <w:rPr>
          <w:rFonts w:ascii="標楷體" w:eastAsia="標楷體" w:hAnsi="標楷體"/>
          <w:kern w:val="0"/>
          <w:sz w:val="22"/>
          <w:szCs w:val="22"/>
        </w:rPr>
        <w:t>重覆參加相同班名之職前訓練課程，且其離、退訓日(不含適應期內離訓)</w:t>
      </w:r>
      <w:r w:rsidR="00530E31" w:rsidRPr="00242415">
        <w:rPr>
          <w:rFonts w:ascii="標楷體" w:eastAsia="標楷體" w:hAnsi="標楷體" w:hint="eastAsia"/>
          <w:kern w:val="0"/>
          <w:sz w:val="22"/>
          <w:szCs w:val="22"/>
        </w:rPr>
        <w:t>、</w:t>
      </w:r>
      <w:r w:rsidR="005C0955" w:rsidRPr="00242415">
        <w:rPr>
          <w:rFonts w:ascii="標楷體" w:eastAsia="標楷體" w:hAnsi="標楷體" w:cs="新細明體" w:hint="eastAsia"/>
          <w:snapToGrid w:val="0"/>
          <w:kern w:val="0"/>
          <w:sz w:val="22"/>
          <w:szCs w:val="22"/>
        </w:rPr>
        <w:t>完訓</w:t>
      </w:r>
      <w:r w:rsidR="005C0955" w:rsidRPr="00242415">
        <w:rPr>
          <w:rFonts w:ascii="標楷體" w:eastAsia="標楷體" w:hAnsi="標楷體" w:cs="新細明體"/>
          <w:snapToGrid w:val="0"/>
          <w:kern w:val="0"/>
          <w:sz w:val="22"/>
          <w:szCs w:val="22"/>
        </w:rPr>
        <w:t>或</w:t>
      </w:r>
      <w:r w:rsidR="000E0E7F" w:rsidRPr="00242415">
        <w:rPr>
          <w:rFonts w:ascii="標楷體" w:eastAsia="標楷體" w:hAnsi="標楷體"/>
          <w:kern w:val="0"/>
          <w:sz w:val="22"/>
          <w:szCs w:val="22"/>
        </w:rPr>
        <w:t>結訓日尚於報名班次之開訓日前三年內。</w:t>
      </w:r>
    </w:p>
    <w:p w14:paraId="43768AFD" w14:textId="77777777" w:rsidR="00A06CC3" w:rsidRPr="00242415" w:rsidRDefault="00A06CC3" w:rsidP="004244F8">
      <w:pPr>
        <w:spacing w:line="320" w:lineRule="exact"/>
        <w:ind w:leftChars="295" w:left="1236" w:rightChars="-34" w:right="-82" w:hangingChars="240" w:hanging="528"/>
        <w:jc w:val="both"/>
        <w:rPr>
          <w:rFonts w:ascii="標楷體" w:eastAsia="標楷體" w:hAnsi="標楷體"/>
          <w:kern w:val="0"/>
          <w:sz w:val="22"/>
          <w:szCs w:val="22"/>
        </w:rPr>
      </w:pPr>
      <w:r w:rsidRPr="00242415">
        <w:rPr>
          <w:rFonts w:ascii="標楷體" w:eastAsia="標楷體" w:hAnsi="標楷體" w:hint="eastAsia"/>
          <w:kern w:val="0"/>
          <w:sz w:val="22"/>
          <w:szCs w:val="22"/>
        </w:rPr>
        <w:t xml:space="preserve">  4、</w:t>
      </w:r>
      <w:r w:rsidR="005C0955" w:rsidRPr="00242415">
        <w:rPr>
          <w:rFonts w:ascii="標楷體" w:eastAsia="標楷體" w:hAnsi="標楷體"/>
          <w:kern w:val="0"/>
          <w:sz w:val="22"/>
          <w:szCs w:val="22"/>
        </w:rPr>
        <w:t>報名班次之開訓日前二年內，已有二次以上離訓、退訓</w:t>
      </w:r>
      <w:r w:rsidR="005C0955" w:rsidRPr="00242415">
        <w:rPr>
          <w:rFonts w:ascii="標楷體" w:eastAsia="標楷體" w:hAnsi="標楷體" w:hint="eastAsia"/>
          <w:kern w:val="0"/>
          <w:sz w:val="22"/>
          <w:szCs w:val="22"/>
        </w:rPr>
        <w:t>、</w:t>
      </w:r>
      <w:r w:rsidR="005C0955" w:rsidRPr="00242415">
        <w:rPr>
          <w:rFonts w:ascii="標楷體" w:eastAsia="標楷體" w:hAnsi="標楷體" w:hint="eastAsia"/>
          <w:bCs/>
          <w:kern w:val="0"/>
          <w:sz w:val="22"/>
          <w:szCs w:val="22"/>
        </w:rPr>
        <w:t>完訓</w:t>
      </w:r>
      <w:r w:rsidR="005C0955" w:rsidRPr="00242415">
        <w:rPr>
          <w:rFonts w:ascii="標楷體" w:eastAsia="標楷體" w:hAnsi="標楷體"/>
          <w:kern w:val="0"/>
          <w:sz w:val="22"/>
          <w:szCs w:val="22"/>
        </w:rPr>
        <w:t>或結訓之職前訓練參訓紀錄(不含適應期內離訓)。</w:t>
      </w:r>
    </w:p>
    <w:p w14:paraId="35BEE85F" w14:textId="27225C58" w:rsidR="00A06CC3" w:rsidRPr="00242415" w:rsidRDefault="00A15F29" w:rsidP="004244F8">
      <w:pPr>
        <w:tabs>
          <w:tab w:val="left" w:pos="709"/>
        </w:tabs>
        <w:spacing w:line="320" w:lineRule="exact"/>
        <w:ind w:leftChars="295" w:left="1148" w:rightChars="-34" w:right="-82" w:hangingChars="200" w:hanging="440"/>
        <w:jc w:val="both"/>
        <w:rPr>
          <w:rFonts w:ascii="標楷體" w:eastAsia="標楷體" w:hAnsi="標楷體"/>
          <w:b/>
          <w:kern w:val="0"/>
          <w:sz w:val="22"/>
          <w:szCs w:val="22"/>
        </w:rPr>
      </w:pPr>
      <w:r w:rsidRPr="00242415">
        <w:rPr>
          <w:rFonts w:ascii="標楷體" w:eastAsia="標楷體" w:hAnsi="標楷體" w:hint="eastAsia"/>
          <w:kern w:val="0"/>
          <w:sz w:val="22"/>
          <w:szCs w:val="22"/>
        </w:rPr>
        <w:t>(</w:t>
      </w:r>
      <w:r w:rsidR="003B52F6" w:rsidRPr="00242415">
        <w:rPr>
          <w:rFonts w:ascii="標楷體" w:eastAsia="標楷體" w:hAnsi="標楷體" w:hint="eastAsia"/>
          <w:kern w:val="0"/>
          <w:sz w:val="22"/>
          <w:szCs w:val="22"/>
        </w:rPr>
        <w:t>二</w:t>
      </w:r>
      <w:r w:rsidRPr="00242415">
        <w:rPr>
          <w:rFonts w:ascii="標楷體" w:eastAsia="標楷體" w:hAnsi="標楷體" w:hint="eastAsia"/>
          <w:kern w:val="0"/>
          <w:sz w:val="22"/>
          <w:szCs w:val="22"/>
        </w:rPr>
        <w:t>)</w:t>
      </w:r>
      <w:r w:rsidR="00A06CC3" w:rsidRPr="00242415">
        <w:rPr>
          <w:rFonts w:ascii="標楷體" w:eastAsia="標楷體" w:hAnsi="標楷體"/>
          <w:kern w:val="0"/>
          <w:sz w:val="22"/>
          <w:szCs w:val="22"/>
        </w:rPr>
        <w:t>前項不</w:t>
      </w:r>
      <w:r w:rsidR="00A06CC3" w:rsidRPr="00242415">
        <w:rPr>
          <w:rFonts w:ascii="標楷體" w:eastAsia="標楷體" w:hAnsi="標楷體" w:hint="eastAsia"/>
          <w:kern w:val="0"/>
          <w:sz w:val="22"/>
          <w:szCs w:val="22"/>
        </w:rPr>
        <w:t>得報名</w:t>
      </w:r>
      <w:r w:rsidR="00A06CC3" w:rsidRPr="00242415">
        <w:rPr>
          <w:rFonts w:ascii="標楷體" w:eastAsia="標楷體" w:hAnsi="標楷體"/>
          <w:kern w:val="0"/>
          <w:sz w:val="22"/>
          <w:szCs w:val="22"/>
        </w:rPr>
        <w:t>之參訓</w:t>
      </w:r>
      <w:r w:rsidR="00340AB8" w:rsidRPr="00242415">
        <w:rPr>
          <w:rFonts w:ascii="標楷體" w:eastAsia="標楷體" w:hAnsi="標楷體"/>
          <w:kern w:val="0"/>
          <w:sz w:val="22"/>
          <w:szCs w:val="22"/>
        </w:rPr>
        <w:t>紀錄</w:t>
      </w:r>
      <w:r w:rsidR="00A06CC3" w:rsidRPr="00242415">
        <w:rPr>
          <w:rFonts w:ascii="標楷體" w:eastAsia="標楷體" w:hAnsi="標楷體"/>
          <w:kern w:val="0"/>
          <w:sz w:val="22"/>
          <w:szCs w:val="22"/>
        </w:rPr>
        <w:t>，以參加</w:t>
      </w:r>
      <w:r w:rsidR="00A06CC3" w:rsidRPr="00242415">
        <w:rPr>
          <w:rFonts w:ascii="標楷體" w:eastAsia="標楷體" w:hAnsi="標楷體" w:hint="eastAsia"/>
          <w:kern w:val="0"/>
          <w:sz w:val="22"/>
          <w:szCs w:val="22"/>
        </w:rPr>
        <w:t>勞動力發展</w:t>
      </w:r>
      <w:r w:rsidR="00A06CC3" w:rsidRPr="00242415">
        <w:rPr>
          <w:rFonts w:ascii="標楷體" w:eastAsia="標楷體" w:hAnsi="標楷體"/>
          <w:kern w:val="0"/>
          <w:sz w:val="22"/>
          <w:szCs w:val="22"/>
        </w:rPr>
        <w:t>署及</w:t>
      </w:r>
      <w:r w:rsidR="00271459" w:rsidRPr="00242415">
        <w:rPr>
          <w:rFonts w:ascii="標楷體" w:eastAsia="標楷體" w:hAnsi="標楷體" w:hint="eastAsia"/>
          <w:kern w:val="0"/>
          <w:sz w:val="22"/>
          <w:szCs w:val="22"/>
        </w:rPr>
        <w:t>其所屬</w:t>
      </w:r>
      <w:r w:rsidR="00271459" w:rsidRPr="00242415">
        <w:rPr>
          <w:rFonts w:ascii="標楷體" w:eastAsia="標楷體" w:hAnsi="標楷體"/>
          <w:kern w:val="0"/>
          <w:sz w:val="22"/>
          <w:szCs w:val="22"/>
        </w:rPr>
        <w:t>分署自辦、委</w:t>
      </w:r>
      <w:r w:rsidR="00271459" w:rsidRPr="00242415">
        <w:rPr>
          <w:rFonts w:ascii="標楷體" w:eastAsia="標楷體" w:hAnsi="標楷體" w:hint="eastAsia"/>
          <w:kern w:val="0"/>
          <w:sz w:val="22"/>
          <w:szCs w:val="22"/>
        </w:rPr>
        <w:t>託</w:t>
      </w:r>
      <w:r w:rsidR="00A06CC3" w:rsidRPr="00242415">
        <w:rPr>
          <w:rFonts w:ascii="標楷體" w:eastAsia="標楷體" w:hAnsi="標楷體"/>
          <w:kern w:val="0"/>
          <w:sz w:val="22"/>
          <w:szCs w:val="22"/>
        </w:rPr>
        <w:t>或補助</w:t>
      </w:r>
      <w:r w:rsidR="00271459" w:rsidRPr="00242415">
        <w:rPr>
          <w:rFonts w:ascii="標楷體" w:eastAsia="標楷體" w:hAnsi="標楷體" w:hint="eastAsia"/>
          <w:kern w:val="0"/>
          <w:sz w:val="22"/>
          <w:szCs w:val="22"/>
        </w:rPr>
        <w:t>辦理</w:t>
      </w:r>
      <w:r w:rsidR="00A06CC3" w:rsidRPr="00242415">
        <w:rPr>
          <w:rFonts w:ascii="標楷體" w:eastAsia="標楷體" w:hAnsi="標楷體"/>
          <w:kern w:val="0"/>
          <w:sz w:val="22"/>
          <w:szCs w:val="22"/>
        </w:rPr>
        <w:t>之職前訓練課程或班次為限。</w:t>
      </w:r>
    </w:p>
    <w:p w14:paraId="77E563E4" w14:textId="201E0507" w:rsidR="00090E59" w:rsidRPr="00242415" w:rsidRDefault="00A15F29" w:rsidP="004244F8">
      <w:pPr>
        <w:spacing w:line="320" w:lineRule="exact"/>
        <w:ind w:leftChars="295" w:left="1148" w:rightChars="-34" w:right="-82" w:hangingChars="200" w:hanging="440"/>
        <w:jc w:val="both"/>
        <w:rPr>
          <w:rFonts w:ascii="標楷體" w:eastAsia="標楷體" w:hAnsi="標楷體"/>
          <w:kern w:val="0"/>
          <w:sz w:val="22"/>
          <w:szCs w:val="22"/>
        </w:rPr>
      </w:pPr>
      <w:r w:rsidRPr="00242415">
        <w:rPr>
          <w:rFonts w:ascii="標楷體" w:eastAsia="標楷體" w:hAnsi="標楷體" w:hint="eastAsia"/>
          <w:kern w:val="0"/>
          <w:sz w:val="22"/>
          <w:szCs w:val="22"/>
        </w:rPr>
        <w:t>(</w:t>
      </w:r>
      <w:r w:rsidR="003B52F6" w:rsidRPr="00242415">
        <w:rPr>
          <w:rFonts w:ascii="標楷體" w:eastAsia="標楷體" w:hAnsi="標楷體" w:hint="eastAsia"/>
          <w:kern w:val="0"/>
          <w:sz w:val="22"/>
          <w:szCs w:val="22"/>
        </w:rPr>
        <w:t>三</w:t>
      </w:r>
      <w:r w:rsidRPr="00242415">
        <w:rPr>
          <w:rFonts w:ascii="標楷體" w:eastAsia="標楷體" w:hAnsi="標楷體" w:hint="eastAsia"/>
          <w:kern w:val="0"/>
          <w:sz w:val="22"/>
          <w:szCs w:val="22"/>
        </w:rPr>
        <w:t>)</w:t>
      </w:r>
      <w:r w:rsidR="00C72A85" w:rsidRPr="00242415">
        <w:rPr>
          <w:rFonts w:ascii="標楷體" w:eastAsia="標楷體" w:hAnsi="標楷體"/>
          <w:kern w:val="0"/>
          <w:sz w:val="22"/>
          <w:szCs w:val="22"/>
        </w:rPr>
        <w:t>已參加職前或在職訓練計畫之學員，訓練期間不得</w:t>
      </w:r>
      <w:r w:rsidR="00C72A85" w:rsidRPr="00242415">
        <w:rPr>
          <w:rFonts w:ascii="標楷體" w:eastAsia="標楷體" w:hAnsi="標楷體" w:hint="eastAsia"/>
          <w:kern w:val="0"/>
          <w:sz w:val="22"/>
          <w:szCs w:val="22"/>
        </w:rPr>
        <w:t>報名</w:t>
      </w:r>
      <w:r w:rsidR="00C72A85" w:rsidRPr="00242415">
        <w:rPr>
          <w:rFonts w:ascii="標楷體" w:eastAsia="標楷體" w:hAnsi="標楷體"/>
          <w:kern w:val="0"/>
          <w:sz w:val="22"/>
          <w:szCs w:val="22"/>
        </w:rPr>
        <w:t>參加本職業訓練計畫，如經查獲，應撤銷後者參訓資格。</w:t>
      </w:r>
      <w:r w:rsidR="00C72A85" w:rsidRPr="00242415">
        <w:rPr>
          <w:rFonts w:ascii="標楷體" w:eastAsia="標楷體" w:hAnsi="標楷體" w:hint="eastAsia"/>
          <w:kern w:val="0"/>
          <w:sz w:val="22"/>
          <w:szCs w:val="22"/>
        </w:rPr>
        <w:t>另外</w:t>
      </w:r>
      <w:r w:rsidR="0058428F" w:rsidRPr="00242415">
        <w:rPr>
          <w:rFonts w:ascii="標楷體" w:eastAsia="標楷體" w:hAnsi="標楷體" w:hint="eastAsia"/>
          <w:kern w:val="0"/>
          <w:sz w:val="22"/>
          <w:szCs w:val="22"/>
        </w:rPr>
        <w:t>日間在學學生、</w:t>
      </w:r>
      <w:r w:rsidR="00090E59" w:rsidRPr="00242415">
        <w:rPr>
          <w:rFonts w:ascii="標楷體" w:eastAsia="標楷體" w:hAnsi="標楷體" w:hint="eastAsia"/>
          <w:kern w:val="0"/>
          <w:sz w:val="22"/>
          <w:szCs w:val="22"/>
        </w:rPr>
        <w:t>在職勞工、自營作業者、公司或行(商)號負責人</w:t>
      </w:r>
      <w:r w:rsidR="00A50D8E" w:rsidRPr="00242415">
        <w:rPr>
          <w:rFonts w:ascii="標楷體" w:eastAsia="標楷體" w:hAnsi="標楷體" w:hint="eastAsia"/>
          <w:kern w:val="0"/>
          <w:sz w:val="22"/>
          <w:szCs w:val="22"/>
        </w:rPr>
        <w:t>，不得參加職前訓練</w:t>
      </w:r>
      <w:r w:rsidR="00090E59" w:rsidRPr="00242415">
        <w:rPr>
          <w:rFonts w:ascii="標楷體" w:eastAsia="標楷體" w:hAnsi="標楷體" w:hint="eastAsia"/>
          <w:kern w:val="0"/>
          <w:sz w:val="22"/>
          <w:szCs w:val="22"/>
        </w:rPr>
        <w:t>。</w:t>
      </w:r>
    </w:p>
    <w:p w14:paraId="7F02382E" w14:textId="77777777" w:rsidR="0058428F" w:rsidRPr="00242415" w:rsidRDefault="0058428F" w:rsidP="004244F8">
      <w:pPr>
        <w:spacing w:line="320" w:lineRule="exact"/>
        <w:ind w:leftChars="295" w:left="1108" w:rightChars="-34" w:right="-82" w:hangingChars="200" w:hanging="400"/>
        <w:jc w:val="both"/>
        <w:rPr>
          <w:rFonts w:ascii="標楷體" w:eastAsia="標楷體" w:hAnsi="標楷體"/>
          <w:kern w:val="0"/>
          <w:sz w:val="20"/>
          <w:szCs w:val="20"/>
        </w:rPr>
      </w:pPr>
      <w:r w:rsidRPr="00242415">
        <w:rPr>
          <w:rFonts w:ascii="標楷體" w:eastAsia="標楷體" w:hAnsi="標楷體"/>
          <w:kern w:val="0"/>
          <w:sz w:val="20"/>
          <w:szCs w:val="20"/>
        </w:rPr>
        <w:t>備註：</w:t>
      </w:r>
      <w:r w:rsidRPr="00242415">
        <w:rPr>
          <w:rFonts w:ascii="標楷體" w:eastAsia="標楷體" w:hAnsi="標楷體"/>
          <w:kern w:val="0"/>
          <w:sz w:val="20"/>
          <w:szCs w:val="20"/>
          <w:u w:val="single"/>
        </w:rPr>
        <w:t>公司或行(商)號負責人說明如下</w:t>
      </w:r>
      <w:r w:rsidRPr="00242415">
        <w:rPr>
          <w:rFonts w:ascii="標楷體" w:eastAsia="標楷體" w:hAnsi="標楷體"/>
          <w:kern w:val="0"/>
          <w:sz w:val="20"/>
          <w:szCs w:val="20"/>
        </w:rPr>
        <w:t>： 1.公司或行(商)號係指公司登記狀態為「核准設立」、「核准設立，但已命令解散」、「申覆（辯）期」、「列入廢止中」等。2.公司負責人者，包含董事長、副董事長、常務董事、董事、監察人、 獨立董事、執行業務股東、代表公司股東、訴訟代理人、重整監督人、 重整人、臨時管理人、接管小組召集人、接管小組等。 3.商號負責人者，包含負責人、合夥人。</w:t>
      </w:r>
    </w:p>
    <w:p w14:paraId="711721DA" w14:textId="43095C1D" w:rsidR="00DE2559" w:rsidRPr="00242415" w:rsidRDefault="0058428F" w:rsidP="004244F8">
      <w:pPr>
        <w:spacing w:line="320" w:lineRule="exact"/>
        <w:ind w:leftChars="295" w:left="1108" w:rightChars="-34" w:right="-82" w:hangingChars="200" w:hanging="400"/>
        <w:jc w:val="both"/>
        <w:rPr>
          <w:rFonts w:ascii="標楷體" w:eastAsia="標楷體" w:hAnsi="標楷體"/>
          <w:kern w:val="0"/>
          <w:sz w:val="20"/>
          <w:szCs w:val="20"/>
        </w:rPr>
      </w:pPr>
      <w:r w:rsidRPr="00242415">
        <w:rPr>
          <w:rFonts w:ascii="標楷體" w:eastAsia="標楷體" w:hAnsi="標楷體"/>
          <w:kern w:val="0"/>
          <w:sz w:val="20"/>
          <w:szCs w:val="20"/>
          <w:u w:val="single"/>
        </w:rPr>
        <w:t>如檢具證明有下列情事之一者，仍得報名參加失業者職業訓練課程：</w:t>
      </w:r>
      <w:r w:rsidRPr="00242415">
        <w:rPr>
          <w:rFonts w:ascii="標楷體" w:eastAsia="標楷體" w:hAnsi="標楷體"/>
          <w:kern w:val="0"/>
          <w:sz w:val="20"/>
          <w:szCs w:val="20"/>
        </w:rPr>
        <w:t>1、擔任公司行(商)號負責人之單位屬非營利事業之證明文件。2、申請人已無從事事業經營者：(1)該單位已依法停（歇）業或解散之證明文件。(2)該單位已依法變更負責人，應檢附向目的事業之主管機關或財稅主管 機關變更登記之證明文件。(3)該單位出具與申請人解除或終止董事或監察人等委任關係之證明文 件，或申請人與該單位解除或終止董事或監察人等委任關係之證明文 件。(依民法第 549 條及公司法第 199 條、第 227 條等規定) (4)申請人遭該單位冒名登記為負責人，且無法提供上開證明者，應檢附 向檢察機關提出告訴之證明文件。</w:t>
      </w:r>
    </w:p>
    <w:p w14:paraId="7FC4B7AC" w14:textId="77777777" w:rsidR="00B61772" w:rsidRPr="00242415"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b/>
          <w:color w:val="auto"/>
          <w:sz w:val="28"/>
          <w:szCs w:val="28"/>
        </w:rPr>
        <w:t>報名地點及報名方式</w:t>
      </w:r>
    </w:p>
    <w:p w14:paraId="38C74AE7" w14:textId="77777777" w:rsidR="00B61772" w:rsidRPr="00242415"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242415">
        <w:rPr>
          <w:rFonts w:ascii="標楷體" w:eastAsia="標楷體" w:hAnsi="標楷體"/>
          <w:color w:val="auto"/>
          <w:sz w:val="22"/>
          <w:szCs w:val="22"/>
        </w:rPr>
        <w:t>報名地點：</w:t>
      </w:r>
      <w:r w:rsidRPr="00242415">
        <w:rPr>
          <w:rFonts w:ascii="標楷體" w:eastAsia="標楷體" w:hAnsi="標楷體" w:hint="eastAsia"/>
          <w:color w:val="auto"/>
          <w:sz w:val="22"/>
          <w:szCs w:val="22"/>
        </w:rPr>
        <w:t>高雄市左營區文自路489號</w:t>
      </w:r>
    </w:p>
    <w:p w14:paraId="50915EDA" w14:textId="77777777" w:rsidR="00B61772" w:rsidRPr="00242415"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242415">
        <w:rPr>
          <w:rFonts w:ascii="標楷體" w:eastAsia="標楷體" w:hAnsi="標楷體"/>
          <w:color w:val="auto"/>
          <w:sz w:val="22"/>
          <w:szCs w:val="22"/>
        </w:rPr>
        <w:t>報名方式：</w:t>
      </w:r>
    </w:p>
    <w:p w14:paraId="73F0B05A" w14:textId="77777777" w:rsidR="00B61772" w:rsidRPr="00242415" w:rsidRDefault="00B61772" w:rsidP="004244F8">
      <w:pPr>
        <w:pStyle w:val="txt-list-indent"/>
        <w:tabs>
          <w:tab w:val="left" w:pos="851"/>
        </w:tabs>
        <w:adjustRightInd w:val="0"/>
        <w:snapToGrid w:val="0"/>
        <w:spacing w:before="0" w:beforeAutospacing="0" w:after="0" w:afterAutospacing="0" w:line="320" w:lineRule="exact"/>
        <w:ind w:left="284" w:firstLine="425"/>
        <w:jc w:val="both"/>
        <w:rPr>
          <w:rFonts w:ascii="標楷體" w:eastAsia="標楷體" w:hAnsi="標楷體"/>
          <w:color w:val="auto"/>
          <w:sz w:val="22"/>
          <w:szCs w:val="22"/>
        </w:rPr>
      </w:pPr>
      <w:r w:rsidRPr="00242415">
        <w:rPr>
          <w:rFonts w:ascii="標楷體" w:eastAsia="標楷體" w:hAnsi="標楷體"/>
          <w:color w:val="auto"/>
          <w:sz w:val="22"/>
          <w:szCs w:val="22"/>
        </w:rPr>
        <w:t>(一)直接</w:t>
      </w:r>
      <w:r w:rsidRPr="00242415">
        <w:rPr>
          <w:rFonts w:ascii="標楷體" w:eastAsia="標楷體" w:hAnsi="標楷體" w:hint="eastAsia"/>
          <w:color w:val="auto"/>
          <w:sz w:val="22"/>
          <w:szCs w:val="22"/>
        </w:rPr>
        <w:t>至</w:t>
      </w:r>
      <w:r w:rsidRPr="00242415">
        <w:rPr>
          <w:rFonts w:ascii="標楷體" w:eastAsia="標楷體" w:hAnsi="標楷體"/>
          <w:color w:val="auto"/>
          <w:sz w:val="22"/>
          <w:szCs w:val="22"/>
        </w:rPr>
        <w:t>本單位親自報名。</w:t>
      </w:r>
    </w:p>
    <w:p w14:paraId="73AA60C2" w14:textId="77777777" w:rsidR="00B61772" w:rsidRPr="00242415" w:rsidRDefault="00B61772" w:rsidP="004244F8">
      <w:pPr>
        <w:pStyle w:val="txt-list-indent"/>
        <w:adjustRightInd w:val="0"/>
        <w:snapToGrid w:val="0"/>
        <w:spacing w:before="0" w:beforeAutospacing="0" w:after="0" w:afterAutospacing="0" w:line="320" w:lineRule="exact"/>
        <w:ind w:left="1049" w:hanging="340"/>
        <w:jc w:val="both"/>
        <w:rPr>
          <w:rFonts w:ascii="標楷體" w:eastAsia="標楷體" w:hAnsi="標楷體"/>
          <w:color w:val="auto"/>
          <w:sz w:val="22"/>
          <w:szCs w:val="22"/>
        </w:rPr>
      </w:pPr>
      <w:r w:rsidRPr="00242415">
        <w:rPr>
          <w:rFonts w:ascii="標楷體" w:eastAsia="標楷體" w:hAnsi="標楷體"/>
          <w:color w:val="auto"/>
          <w:sz w:val="22"/>
          <w:szCs w:val="22"/>
        </w:rPr>
        <w:t>(二)</w:t>
      </w:r>
      <w:r w:rsidRPr="00242415">
        <w:rPr>
          <w:rFonts w:ascii="標楷體" w:eastAsia="標楷體" w:hAnsi="標楷體" w:hint="eastAsia"/>
          <w:color w:val="auto"/>
          <w:sz w:val="22"/>
          <w:szCs w:val="22"/>
        </w:rPr>
        <w:t>於</w:t>
      </w:r>
      <w:r w:rsidRPr="00242415">
        <w:rPr>
          <w:rFonts w:ascii="標楷體" w:eastAsia="標楷體" w:hAnsi="標楷體"/>
          <w:color w:val="auto"/>
          <w:sz w:val="22"/>
          <w:szCs w:val="22"/>
        </w:rPr>
        <w:t>臺灣就業通網站(http://www.taiwanjobs.gov.tw/)報名</w:t>
      </w:r>
      <w:r w:rsidRPr="00242415">
        <w:rPr>
          <w:rFonts w:ascii="標楷體" w:eastAsia="標楷體" w:hAnsi="標楷體" w:hint="eastAsia"/>
          <w:color w:val="auto"/>
          <w:sz w:val="22"/>
          <w:szCs w:val="22"/>
        </w:rPr>
        <w:t>之民眾</w:t>
      </w:r>
      <w:r w:rsidRPr="00242415">
        <w:rPr>
          <w:rFonts w:ascii="標楷體" w:eastAsia="標楷體" w:hAnsi="標楷體"/>
          <w:color w:val="auto"/>
          <w:sz w:val="22"/>
          <w:szCs w:val="22"/>
        </w:rPr>
        <w:t>，接獲</w:t>
      </w:r>
      <w:r w:rsidRPr="00242415">
        <w:rPr>
          <w:rFonts w:ascii="標楷體" w:eastAsia="標楷體" w:hAnsi="標楷體" w:hint="eastAsia"/>
          <w:color w:val="auto"/>
          <w:sz w:val="22"/>
          <w:szCs w:val="22"/>
        </w:rPr>
        <w:t>本單位</w:t>
      </w:r>
      <w:r w:rsidRPr="00242415">
        <w:rPr>
          <w:rFonts w:ascii="標楷體" w:eastAsia="標楷體" w:hAnsi="標楷體"/>
          <w:color w:val="auto"/>
          <w:sz w:val="22"/>
          <w:szCs w:val="22"/>
        </w:rPr>
        <w:t>通知後應備齊身分文件至本單位</w:t>
      </w:r>
      <w:r w:rsidRPr="00242415">
        <w:rPr>
          <w:rFonts w:ascii="標楷體" w:eastAsia="標楷體" w:hAnsi="標楷體" w:hint="eastAsia"/>
          <w:color w:val="auto"/>
          <w:sz w:val="22"/>
          <w:szCs w:val="22"/>
        </w:rPr>
        <w:t>繳交完成報名</w:t>
      </w:r>
      <w:r w:rsidRPr="00242415">
        <w:rPr>
          <w:rFonts w:ascii="標楷體" w:eastAsia="標楷體" w:hAnsi="標楷體"/>
          <w:color w:val="auto"/>
          <w:sz w:val="22"/>
          <w:szCs w:val="22"/>
        </w:rPr>
        <w:t>。</w:t>
      </w:r>
    </w:p>
    <w:p w14:paraId="6A4EDA40" w14:textId="77777777" w:rsidR="00B61772" w:rsidRPr="00242415"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(三)</w:t>
      </w:r>
      <w:r w:rsidRPr="00242415">
        <w:rPr>
          <w:rFonts w:ascii="標楷體" w:eastAsia="標楷體" w:hAnsi="標楷體"/>
          <w:color w:val="auto"/>
          <w:sz w:val="22"/>
          <w:szCs w:val="22"/>
        </w:rPr>
        <w:t>報名應繳</w:t>
      </w:r>
      <w:r w:rsidRPr="00242415">
        <w:rPr>
          <w:rFonts w:ascii="標楷體" w:eastAsia="標楷體" w:hAnsi="標楷體" w:hint="eastAsia"/>
          <w:color w:val="auto"/>
          <w:sz w:val="22"/>
          <w:szCs w:val="22"/>
        </w:rPr>
        <w:t>文</w:t>
      </w:r>
      <w:r w:rsidRPr="00242415">
        <w:rPr>
          <w:rFonts w:ascii="標楷體" w:eastAsia="標楷體" w:hAnsi="標楷體"/>
          <w:color w:val="auto"/>
          <w:sz w:val="22"/>
          <w:szCs w:val="22"/>
        </w:rPr>
        <w:t>件及注意事項：</w:t>
      </w:r>
    </w:p>
    <w:p w14:paraId="6E17B91E" w14:textId="77777777" w:rsidR="00B61772" w:rsidRPr="00242415" w:rsidRDefault="00B61772" w:rsidP="004244F8">
      <w:pPr>
        <w:pStyle w:val="txt-list-indent"/>
        <w:tabs>
          <w:tab w:val="left" w:pos="1134"/>
        </w:tabs>
        <w:adjustRightInd w:val="0"/>
        <w:snapToGrid w:val="0"/>
        <w:spacing w:before="0" w:beforeAutospacing="0" w:after="0" w:afterAutospacing="0" w:line="320" w:lineRule="exact"/>
        <w:ind w:leftChars="391" w:left="1268" w:hangingChars="150" w:hanging="330"/>
        <w:jc w:val="both"/>
        <w:rPr>
          <w:rFonts w:ascii="標楷體" w:eastAsia="標楷體" w:hAnsi="標楷體"/>
          <w:color w:val="auto"/>
          <w:sz w:val="22"/>
          <w:szCs w:val="22"/>
        </w:rPr>
      </w:pPr>
      <w:r w:rsidRPr="00242415">
        <w:rPr>
          <w:rFonts w:ascii="標楷體" w:eastAsia="標楷體" w:hAnsi="標楷體"/>
          <w:color w:val="auto"/>
          <w:sz w:val="22"/>
          <w:szCs w:val="22"/>
        </w:rPr>
        <w:t>1、報名</w:t>
      </w:r>
      <w:r w:rsidRPr="00242415">
        <w:rPr>
          <w:rFonts w:ascii="標楷體" w:eastAsia="標楷體" w:hAnsi="標楷體" w:hint="eastAsia"/>
          <w:color w:val="auto"/>
          <w:sz w:val="22"/>
          <w:szCs w:val="22"/>
        </w:rPr>
        <w:t>時</w:t>
      </w:r>
      <w:r w:rsidRPr="00242415">
        <w:rPr>
          <w:rFonts w:ascii="標楷體" w:eastAsia="標楷體" w:hAnsi="標楷體"/>
          <w:color w:val="auto"/>
          <w:sz w:val="22"/>
          <w:szCs w:val="22"/>
        </w:rPr>
        <w:t>應於「報名參訓切結書」簽名</w:t>
      </w:r>
      <w:r w:rsidRPr="00242415">
        <w:rPr>
          <w:rFonts w:ascii="標楷體" w:eastAsia="標楷體" w:hAnsi="標楷體" w:hint="eastAsia"/>
          <w:color w:val="auto"/>
          <w:szCs w:val="22"/>
        </w:rPr>
        <w:t>，</w:t>
      </w:r>
      <w:r w:rsidRPr="00242415">
        <w:rPr>
          <w:rFonts w:ascii="標楷體" w:eastAsia="標楷體" w:hAnsi="標楷體"/>
          <w:color w:val="auto"/>
          <w:sz w:val="22"/>
          <w:szCs w:val="22"/>
        </w:rPr>
        <w:t>如因故未能於報名當日繳交者，最遲應於</w:t>
      </w:r>
      <w:r w:rsidRPr="00242415">
        <w:rPr>
          <w:rFonts w:ascii="標楷體" w:eastAsia="標楷體" w:hAnsi="標楷體" w:hint="eastAsia"/>
          <w:color w:val="auto"/>
          <w:sz w:val="22"/>
          <w:szCs w:val="22"/>
        </w:rPr>
        <w:t>甄試當天</w:t>
      </w:r>
      <w:r w:rsidRPr="00242415">
        <w:rPr>
          <w:rFonts w:ascii="標楷體" w:eastAsia="標楷體" w:hAnsi="標楷體"/>
          <w:color w:val="auto"/>
          <w:sz w:val="22"/>
          <w:szCs w:val="22"/>
        </w:rPr>
        <w:t>繳交。</w:t>
      </w:r>
    </w:p>
    <w:p w14:paraId="1F259502" w14:textId="77777777" w:rsidR="00B61772" w:rsidRPr="00242415" w:rsidRDefault="00B61772" w:rsidP="004244F8">
      <w:pPr>
        <w:pStyle w:val="txt-list-indent"/>
        <w:tabs>
          <w:tab w:val="left" w:pos="1134"/>
        </w:tabs>
        <w:adjustRightInd w:val="0"/>
        <w:snapToGrid w:val="0"/>
        <w:spacing w:before="0" w:beforeAutospacing="0" w:after="0" w:afterAutospacing="0" w:line="320" w:lineRule="exact"/>
        <w:ind w:leftChars="340" w:left="1241" w:hangingChars="193" w:hanging="425"/>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2、應繳</w:t>
      </w:r>
      <w:r w:rsidRPr="00242415">
        <w:rPr>
          <w:rFonts w:ascii="標楷體" w:eastAsia="標楷體" w:hAnsi="標楷體"/>
          <w:color w:val="auto"/>
          <w:sz w:val="22"/>
          <w:szCs w:val="22"/>
        </w:rPr>
        <w:t>文件：國民身分證</w:t>
      </w:r>
      <w:r w:rsidRPr="00242415">
        <w:rPr>
          <w:rFonts w:ascii="標楷體" w:eastAsia="標楷體" w:hAnsi="標楷體" w:hint="eastAsia"/>
          <w:color w:val="auto"/>
          <w:sz w:val="22"/>
          <w:szCs w:val="22"/>
        </w:rPr>
        <w:t>正反影本及特定身分證明文</w:t>
      </w:r>
      <w:r w:rsidRPr="00242415">
        <w:rPr>
          <w:rFonts w:ascii="標楷體" w:eastAsia="標楷體" w:hAnsi="標楷體"/>
          <w:color w:val="auto"/>
          <w:sz w:val="22"/>
          <w:szCs w:val="22"/>
        </w:rPr>
        <w:t>件</w:t>
      </w:r>
      <w:r w:rsidRPr="00242415">
        <w:rPr>
          <w:rFonts w:ascii="標楷體" w:eastAsia="標楷體" w:hAnsi="標楷體" w:hint="eastAsia"/>
          <w:color w:val="auto"/>
          <w:sz w:val="22"/>
          <w:szCs w:val="22"/>
        </w:rPr>
        <w:t>、</w:t>
      </w:r>
      <w:r w:rsidRPr="00242415">
        <w:rPr>
          <w:rFonts w:ascii="標楷體" w:eastAsia="標楷體" w:hAnsi="標楷體"/>
          <w:color w:val="auto"/>
          <w:sz w:val="22"/>
          <w:szCs w:val="22"/>
        </w:rPr>
        <w:t>照片</w:t>
      </w:r>
      <w:r w:rsidRPr="00242415">
        <w:rPr>
          <w:rFonts w:ascii="標楷體" w:eastAsia="標楷體" w:hAnsi="標楷體" w:hint="eastAsia"/>
          <w:color w:val="auto"/>
          <w:sz w:val="22"/>
          <w:szCs w:val="22"/>
        </w:rPr>
        <w:t>1</w:t>
      </w:r>
      <w:r w:rsidRPr="00242415">
        <w:rPr>
          <w:rFonts w:ascii="標楷體" w:eastAsia="標楷體" w:hAnsi="標楷體"/>
          <w:color w:val="auto"/>
          <w:sz w:val="22"/>
          <w:szCs w:val="22"/>
        </w:rPr>
        <w:t>式</w:t>
      </w:r>
      <w:r w:rsidRPr="00242415">
        <w:rPr>
          <w:rFonts w:ascii="標楷體" w:eastAsia="標楷體" w:hAnsi="標楷體" w:hint="eastAsia"/>
          <w:color w:val="auto"/>
          <w:sz w:val="22"/>
          <w:szCs w:val="22"/>
        </w:rPr>
        <w:t>2</w:t>
      </w:r>
      <w:r w:rsidRPr="00242415">
        <w:rPr>
          <w:rFonts w:ascii="標楷體" w:eastAsia="標楷體" w:hAnsi="標楷體"/>
          <w:color w:val="auto"/>
          <w:sz w:val="22"/>
          <w:szCs w:val="22"/>
        </w:rPr>
        <w:t>張</w:t>
      </w:r>
      <w:r w:rsidRPr="00242415">
        <w:rPr>
          <w:rFonts w:ascii="標楷體" w:eastAsia="標楷體" w:hAnsi="標楷體" w:hint="eastAsia"/>
          <w:color w:val="auto"/>
          <w:sz w:val="22"/>
          <w:szCs w:val="22"/>
        </w:rPr>
        <w:t>(</w:t>
      </w:r>
      <w:r w:rsidRPr="00242415">
        <w:rPr>
          <w:rFonts w:ascii="標楷體" w:eastAsia="標楷體" w:hAnsi="標楷體"/>
          <w:color w:val="auto"/>
          <w:sz w:val="22"/>
          <w:szCs w:val="22"/>
        </w:rPr>
        <w:t>相片背面須</w:t>
      </w:r>
      <w:r w:rsidRPr="00242415">
        <w:rPr>
          <w:rFonts w:ascii="標楷體" w:eastAsia="標楷體" w:hAnsi="標楷體" w:hint="eastAsia"/>
          <w:color w:val="auto"/>
          <w:sz w:val="22"/>
          <w:szCs w:val="22"/>
        </w:rPr>
        <w:t>寫上</w:t>
      </w:r>
      <w:r w:rsidRPr="00242415">
        <w:rPr>
          <w:rFonts w:ascii="標楷體" w:eastAsia="標楷體" w:hAnsi="標楷體"/>
          <w:color w:val="auto"/>
          <w:sz w:val="22"/>
          <w:szCs w:val="22"/>
        </w:rPr>
        <w:t>姓名</w:t>
      </w:r>
      <w:r w:rsidRPr="00242415">
        <w:rPr>
          <w:rFonts w:ascii="標楷體" w:eastAsia="標楷體" w:hAnsi="標楷體" w:hint="eastAsia"/>
          <w:color w:val="auto"/>
          <w:sz w:val="22"/>
          <w:szCs w:val="22"/>
        </w:rPr>
        <w:t>)</w:t>
      </w:r>
      <w:r w:rsidRPr="00242415">
        <w:rPr>
          <w:rFonts w:ascii="標楷體" w:eastAsia="標楷體" w:hAnsi="標楷體"/>
          <w:color w:val="auto"/>
          <w:sz w:val="22"/>
          <w:szCs w:val="22"/>
        </w:rPr>
        <w:t>。</w:t>
      </w:r>
    </w:p>
    <w:p w14:paraId="7FD230C9" w14:textId="77777777" w:rsidR="00B61772" w:rsidRPr="00242415" w:rsidRDefault="00B61772" w:rsidP="004244F8">
      <w:pPr>
        <w:pStyle w:val="txt-list-indent"/>
        <w:tabs>
          <w:tab w:val="left" w:pos="1134"/>
        </w:tabs>
        <w:adjustRightInd w:val="0"/>
        <w:snapToGrid w:val="0"/>
        <w:spacing w:before="0" w:beforeAutospacing="0" w:after="0" w:afterAutospacing="0" w:line="320" w:lineRule="exact"/>
        <w:ind w:leftChars="150" w:left="1020" w:hangingChars="300" w:hanging="660"/>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(四)截止報名期限日以有50人以上報名，甄試當日以有30人以上到考為原則，若報名或參加甄試人數不足將延後開班，每次延班不得超過14日，最多延長2次，若有延長招生期限之必要，</w:t>
      </w:r>
      <w:r w:rsidRPr="00242415">
        <w:rPr>
          <w:rFonts w:ascii="標楷體" w:eastAsia="標楷體" w:hAnsi="標楷體"/>
          <w:color w:val="auto"/>
          <w:sz w:val="22"/>
          <w:szCs w:val="22"/>
        </w:rPr>
        <w:t>將於臺灣就業通網站公告，並以電話或e-mail通知報名</w:t>
      </w:r>
      <w:r w:rsidRPr="00242415">
        <w:rPr>
          <w:rFonts w:ascii="標楷體" w:eastAsia="標楷體" w:hAnsi="標楷體" w:hint="eastAsia"/>
          <w:color w:val="auto"/>
          <w:sz w:val="22"/>
          <w:szCs w:val="22"/>
        </w:rPr>
        <w:t>民眾，若第2次延班錄取人數或開班人數未達15人者將予停班。</w:t>
      </w:r>
    </w:p>
    <w:p w14:paraId="0FBC3B7B" w14:textId="77777777" w:rsidR="00B61772" w:rsidRPr="00242415"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hint="eastAsia"/>
          <w:b/>
          <w:color w:val="auto"/>
          <w:sz w:val="28"/>
          <w:szCs w:val="28"/>
        </w:rPr>
        <w:t>甄試</w:t>
      </w:r>
      <w:r w:rsidRPr="00242415">
        <w:rPr>
          <w:rFonts w:ascii="標楷體" w:eastAsia="標楷體" w:hAnsi="標楷體"/>
          <w:b/>
          <w:color w:val="auto"/>
          <w:sz w:val="28"/>
          <w:szCs w:val="28"/>
        </w:rPr>
        <w:t>錄訓方式</w:t>
      </w:r>
      <w:r w:rsidRPr="00242415">
        <w:rPr>
          <w:rFonts w:ascii="標楷體" w:eastAsia="標楷體" w:hAnsi="標楷體" w:hint="eastAsia"/>
          <w:b/>
          <w:color w:val="auto"/>
          <w:sz w:val="28"/>
          <w:szCs w:val="28"/>
        </w:rPr>
        <w:t>及注意事項</w:t>
      </w:r>
    </w:p>
    <w:p w14:paraId="43428745" w14:textId="3B1CA044" w:rsidR="00B61772" w:rsidRPr="00242415" w:rsidRDefault="00B61772" w:rsidP="004244F8">
      <w:pPr>
        <w:pStyle w:val="txt-list-indent"/>
        <w:adjustRightInd w:val="0"/>
        <w:snapToGrid w:val="0"/>
        <w:spacing w:before="0" w:beforeAutospacing="0" w:after="0" w:afterAutospacing="0" w:line="320" w:lineRule="exact"/>
        <w:ind w:firstLine="307"/>
        <w:jc w:val="both"/>
        <w:rPr>
          <w:rFonts w:ascii="標楷體" w:eastAsia="標楷體" w:hAnsi="標楷體"/>
          <w:color w:val="auto"/>
          <w:sz w:val="22"/>
          <w:szCs w:val="22"/>
        </w:rPr>
      </w:pPr>
      <w:r w:rsidRPr="00242415">
        <w:rPr>
          <w:rFonts w:ascii="標楷體" w:eastAsia="標楷體" w:hAnsi="標楷體"/>
          <w:color w:val="auto"/>
          <w:sz w:val="22"/>
          <w:szCs w:val="22"/>
        </w:rPr>
        <w:t>(一)甄試時間：筆試-</w:t>
      </w:r>
      <w:r w:rsidRPr="000B0DD9">
        <w:rPr>
          <w:rFonts w:ascii="標楷體" w:eastAsia="標楷體" w:hAnsi="標楷體" w:hint="eastAsia"/>
          <w:color w:val="auto"/>
          <w:sz w:val="22"/>
          <w:szCs w:val="22"/>
          <w:highlight w:val="yellow"/>
        </w:rPr>
        <w:t>11</w:t>
      </w:r>
      <w:r w:rsidR="0097257D" w:rsidRPr="000B0DD9">
        <w:rPr>
          <w:rFonts w:ascii="標楷體" w:eastAsia="標楷體" w:hAnsi="標楷體" w:hint="eastAsia"/>
          <w:color w:val="auto"/>
          <w:sz w:val="22"/>
          <w:szCs w:val="22"/>
          <w:highlight w:val="yellow"/>
        </w:rPr>
        <w:t>3</w:t>
      </w:r>
      <w:r w:rsidRPr="000B0DD9">
        <w:rPr>
          <w:rFonts w:ascii="標楷體" w:eastAsia="標楷體" w:hAnsi="標楷體"/>
          <w:color w:val="auto"/>
          <w:sz w:val="22"/>
          <w:szCs w:val="22"/>
          <w:highlight w:val="yellow"/>
        </w:rPr>
        <w:t>年</w:t>
      </w:r>
      <w:r w:rsidR="000B0DD9">
        <w:rPr>
          <w:rFonts w:ascii="標楷體" w:eastAsia="標楷體" w:hAnsi="標楷體" w:hint="eastAsia"/>
          <w:color w:val="auto"/>
          <w:sz w:val="22"/>
          <w:szCs w:val="22"/>
          <w:highlight w:val="yellow"/>
        </w:rPr>
        <w:t>10</w:t>
      </w:r>
      <w:r w:rsidRPr="000B0DD9">
        <w:rPr>
          <w:rFonts w:ascii="標楷體" w:eastAsia="標楷體" w:hAnsi="標楷體"/>
          <w:color w:val="auto"/>
          <w:sz w:val="22"/>
          <w:szCs w:val="22"/>
          <w:highlight w:val="yellow"/>
        </w:rPr>
        <w:t>月</w:t>
      </w:r>
      <w:r w:rsidR="000B0DD9">
        <w:rPr>
          <w:rFonts w:ascii="標楷體" w:eastAsia="標楷體" w:hAnsi="標楷體" w:hint="eastAsia"/>
          <w:color w:val="auto"/>
          <w:sz w:val="22"/>
          <w:szCs w:val="22"/>
          <w:highlight w:val="yellow"/>
        </w:rPr>
        <w:t>09</w:t>
      </w:r>
      <w:r w:rsidRPr="000B0DD9">
        <w:rPr>
          <w:rFonts w:ascii="標楷體" w:eastAsia="標楷體" w:hAnsi="標楷體"/>
          <w:color w:val="auto"/>
          <w:sz w:val="22"/>
          <w:szCs w:val="22"/>
          <w:highlight w:val="yellow"/>
        </w:rPr>
        <w:t>日</w:t>
      </w:r>
      <w:r w:rsidRPr="00242415">
        <w:rPr>
          <w:rFonts w:ascii="標楷體" w:eastAsia="標楷體" w:hAnsi="標楷體"/>
          <w:color w:val="auto"/>
          <w:sz w:val="22"/>
          <w:szCs w:val="22"/>
        </w:rPr>
        <w:t xml:space="preserve"> </w:t>
      </w:r>
      <w:r w:rsidRPr="00242415">
        <w:rPr>
          <w:rFonts w:ascii="標楷體" w:eastAsia="標楷體" w:hAnsi="標楷體" w:hint="eastAsia"/>
          <w:color w:val="auto"/>
          <w:sz w:val="22"/>
          <w:szCs w:val="22"/>
        </w:rPr>
        <w:t>09</w:t>
      </w:r>
      <w:r w:rsidRPr="00242415">
        <w:rPr>
          <w:rFonts w:ascii="標楷體" w:eastAsia="標楷體" w:hAnsi="標楷體"/>
          <w:color w:val="auto"/>
          <w:sz w:val="22"/>
          <w:szCs w:val="22"/>
        </w:rPr>
        <w:t>時</w:t>
      </w:r>
      <w:r w:rsidRPr="00242415">
        <w:rPr>
          <w:rFonts w:ascii="標楷體" w:eastAsia="標楷體" w:hAnsi="標楷體" w:hint="eastAsia"/>
          <w:color w:val="auto"/>
          <w:sz w:val="22"/>
          <w:szCs w:val="22"/>
        </w:rPr>
        <w:t>00分</w:t>
      </w:r>
      <w:r w:rsidRPr="00242415">
        <w:rPr>
          <w:rFonts w:ascii="標楷體" w:eastAsia="標楷體" w:hAnsi="標楷體"/>
          <w:color w:val="auto"/>
          <w:sz w:val="22"/>
          <w:szCs w:val="22"/>
        </w:rPr>
        <w:t>；口試-</w:t>
      </w:r>
      <w:r w:rsidRPr="000B0DD9">
        <w:rPr>
          <w:rFonts w:ascii="標楷體" w:eastAsia="標楷體" w:hAnsi="標楷體" w:hint="eastAsia"/>
          <w:color w:val="auto"/>
          <w:sz w:val="22"/>
          <w:szCs w:val="22"/>
          <w:highlight w:val="yellow"/>
        </w:rPr>
        <w:t>11</w:t>
      </w:r>
      <w:r w:rsidR="0097257D" w:rsidRPr="000B0DD9">
        <w:rPr>
          <w:rFonts w:ascii="標楷體" w:eastAsia="標楷體" w:hAnsi="標楷體" w:hint="eastAsia"/>
          <w:color w:val="auto"/>
          <w:sz w:val="22"/>
          <w:szCs w:val="22"/>
          <w:highlight w:val="yellow"/>
        </w:rPr>
        <w:t>3</w:t>
      </w:r>
      <w:r w:rsidRPr="000B0DD9">
        <w:rPr>
          <w:rFonts w:ascii="標楷體" w:eastAsia="標楷體" w:hAnsi="標楷體"/>
          <w:color w:val="auto"/>
          <w:sz w:val="22"/>
          <w:szCs w:val="22"/>
          <w:highlight w:val="yellow"/>
        </w:rPr>
        <w:t>年</w:t>
      </w:r>
      <w:r w:rsidR="000B0DD9">
        <w:rPr>
          <w:rFonts w:ascii="標楷體" w:eastAsia="標楷體" w:hAnsi="標楷體" w:hint="eastAsia"/>
          <w:color w:val="auto"/>
          <w:sz w:val="22"/>
          <w:szCs w:val="22"/>
          <w:highlight w:val="yellow"/>
        </w:rPr>
        <w:t>10</w:t>
      </w:r>
      <w:r w:rsidRPr="000B0DD9">
        <w:rPr>
          <w:rFonts w:ascii="標楷體" w:eastAsia="標楷體" w:hAnsi="標楷體"/>
          <w:color w:val="auto"/>
          <w:sz w:val="22"/>
          <w:szCs w:val="22"/>
          <w:highlight w:val="yellow"/>
        </w:rPr>
        <w:t>月</w:t>
      </w:r>
      <w:r w:rsidR="000B0DD9">
        <w:rPr>
          <w:rFonts w:ascii="標楷體" w:eastAsia="標楷體" w:hAnsi="標楷體" w:hint="eastAsia"/>
          <w:color w:val="auto"/>
          <w:sz w:val="22"/>
          <w:szCs w:val="22"/>
          <w:highlight w:val="yellow"/>
        </w:rPr>
        <w:t>09</w:t>
      </w:r>
      <w:r w:rsidRPr="000B0DD9">
        <w:rPr>
          <w:rFonts w:ascii="標楷體" w:eastAsia="標楷體" w:hAnsi="標楷體"/>
          <w:color w:val="auto"/>
          <w:sz w:val="22"/>
          <w:szCs w:val="22"/>
          <w:highlight w:val="yellow"/>
        </w:rPr>
        <w:t>日</w:t>
      </w:r>
      <w:r w:rsidRPr="00242415">
        <w:rPr>
          <w:rFonts w:ascii="標楷體" w:eastAsia="標楷體" w:hAnsi="標楷體"/>
          <w:color w:val="auto"/>
          <w:sz w:val="22"/>
          <w:szCs w:val="22"/>
        </w:rPr>
        <w:t xml:space="preserve"> </w:t>
      </w:r>
      <w:r w:rsidRPr="00242415">
        <w:rPr>
          <w:rFonts w:ascii="標楷體" w:eastAsia="標楷體" w:hAnsi="標楷體" w:hint="eastAsia"/>
          <w:color w:val="auto"/>
          <w:sz w:val="22"/>
          <w:szCs w:val="22"/>
        </w:rPr>
        <w:t>10</w:t>
      </w:r>
      <w:r w:rsidRPr="00242415">
        <w:rPr>
          <w:rFonts w:ascii="標楷體" w:eastAsia="標楷體" w:hAnsi="標楷體"/>
          <w:color w:val="auto"/>
          <w:sz w:val="22"/>
          <w:szCs w:val="22"/>
        </w:rPr>
        <w:t>時</w:t>
      </w:r>
      <w:r w:rsidRPr="00242415">
        <w:rPr>
          <w:rFonts w:ascii="標楷體" w:eastAsia="標楷體" w:hAnsi="標楷體" w:hint="eastAsia"/>
          <w:color w:val="auto"/>
          <w:sz w:val="22"/>
          <w:szCs w:val="22"/>
        </w:rPr>
        <w:t>10分</w:t>
      </w:r>
    </w:p>
    <w:p w14:paraId="6A4C34A3" w14:textId="77777777" w:rsidR="00B61772" w:rsidRPr="00242415"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242415">
        <w:rPr>
          <w:rFonts w:ascii="標楷體" w:eastAsia="標楷體" w:hAnsi="標楷體"/>
          <w:color w:val="auto"/>
          <w:sz w:val="22"/>
          <w:szCs w:val="22"/>
        </w:rPr>
        <w:t>甄試地點：</w:t>
      </w:r>
      <w:r w:rsidRPr="00242415">
        <w:rPr>
          <w:rFonts w:ascii="標楷體" w:eastAsia="標楷體" w:hAnsi="標楷體" w:hint="eastAsia"/>
          <w:color w:val="auto"/>
          <w:sz w:val="22"/>
          <w:szCs w:val="22"/>
        </w:rPr>
        <w:t>高雄市左營區文自路489號</w:t>
      </w:r>
    </w:p>
    <w:p w14:paraId="088C3180" w14:textId="519B7F16" w:rsidR="00B61772" w:rsidRPr="00242415"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242415">
        <w:rPr>
          <w:rFonts w:ascii="標楷體" w:eastAsia="標楷體" w:hAnsi="標楷體" w:hint="eastAsia"/>
          <w:color w:val="auto"/>
          <w:sz w:val="22"/>
          <w:szCs w:val="22"/>
        </w:rPr>
        <w:t>甄試攜帶物品:身分證件、筆。</w:t>
      </w:r>
    </w:p>
    <w:p w14:paraId="0553BEA4" w14:textId="0B216899" w:rsidR="00B61772" w:rsidRPr="00242415"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242415">
        <w:rPr>
          <w:rFonts w:ascii="標楷體" w:eastAsia="標楷體" w:hAnsi="標楷體"/>
          <w:color w:val="auto"/>
          <w:sz w:val="22"/>
          <w:szCs w:val="22"/>
        </w:rPr>
        <w:lastRenderedPageBreak/>
        <w:t>甄試</w:t>
      </w:r>
      <w:r w:rsidRPr="00242415">
        <w:rPr>
          <w:rFonts w:ascii="標楷體" w:eastAsia="標楷體" w:hAnsi="標楷體" w:hint="eastAsia"/>
          <w:color w:val="auto"/>
          <w:sz w:val="22"/>
          <w:szCs w:val="22"/>
        </w:rPr>
        <w:t>計分方式</w:t>
      </w:r>
      <w:r w:rsidRPr="00242415">
        <w:rPr>
          <w:rFonts w:ascii="標楷體" w:eastAsia="標楷體" w:hAnsi="標楷體"/>
          <w:color w:val="auto"/>
          <w:sz w:val="22"/>
          <w:szCs w:val="22"/>
        </w:rPr>
        <w:t>：筆試50%(</w:t>
      </w:r>
      <w:r w:rsidRPr="00242415">
        <w:rPr>
          <w:rFonts w:ascii="標楷體" w:eastAsia="標楷體" w:hAnsi="標楷體" w:cs="Arial"/>
          <w:color w:val="auto"/>
          <w:sz w:val="22"/>
          <w:szCs w:val="22"/>
        </w:rPr>
        <w:t>出題範圍</w:t>
      </w:r>
      <w:r w:rsidRPr="00242415">
        <w:rPr>
          <w:rFonts w:ascii="標楷體" w:eastAsia="標楷體" w:hAnsi="標楷體" w:cs="Arial" w:hint="eastAsia"/>
          <w:color w:val="auto"/>
          <w:sz w:val="22"/>
          <w:szCs w:val="22"/>
        </w:rPr>
        <w:t>:</w:t>
      </w:r>
      <w:r w:rsidR="00242415" w:rsidRPr="00242415">
        <w:rPr>
          <w:rFonts w:ascii="標楷體" w:eastAsia="標楷體" w:hAnsi="標楷體" w:hint="eastAsia"/>
          <w:color w:val="auto"/>
          <w:sz w:val="22"/>
          <w:szCs w:val="22"/>
        </w:rPr>
        <w:t>淨零碳規劃管理師能力鑑定-初級)</w:t>
      </w:r>
      <w:r w:rsidRPr="00242415">
        <w:rPr>
          <w:rFonts w:ascii="標楷體" w:eastAsia="標楷體" w:hAnsi="標楷體" w:hint="eastAsia"/>
          <w:color w:val="auto"/>
          <w:sz w:val="22"/>
          <w:szCs w:val="22"/>
        </w:rPr>
        <w:t>/</w:t>
      </w:r>
      <w:r w:rsidRPr="00242415">
        <w:rPr>
          <w:rFonts w:ascii="標楷體" w:eastAsia="標楷體" w:hAnsi="標楷體"/>
          <w:color w:val="auto"/>
          <w:sz w:val="22"/>
          <w:szCs w:val="22"/>
        </w:rPr>
        <w:t>口試50%(內容包含</w:t>
      </w:r>
      <w:r w:rsidRPr="00242415">
        <w:rPr>
          <w:rFonts w:ascii="標楷體" w:eastAsia="標楷體" w:hAnsi="標楷體" w:hint="eastAsia"/>
          <w:color w:val="auto"/>
          <w:sz w:val="22"/>
          <w:szCs w:val="22"/>
        </w:rPr>
        <w:t>應試者參訓歷史、條件、目的、近半年求職歷程、就業意願與規畫、訓後生涯規劃、服裝儀容及態度、表達及思考邏輯及適訓綜合評估</w:t>
      </w:r>
      <w:r w:rsidRPr="00242415">
        <w:rPr>
          <w:rFonts w:ascii="標楷體" w:eastAsia="標楷體" w:hAnsi="標楷體"/>
          <w:color w:val="auto"/>
          <w:sz w:val="22"/>
          <w:szCs w:val="22"/>
        </w:rPr>
        <w:t>)</w:t>
      </w:r>
      <w:r w:rsidRPr="00242415">
        <w:rPr>
          <w:rFonts w:ascii="標楷體" w:eastAsia="標楷體" w:hAnsi="標楷體" w:hint="eastAsia"/>
          <w:color w:val="auto"/>
          <w:sz w:val="22"/>
          <w:szCs w:val="22"/>
        </w:rPr>
        <w:t>。</w:t>
      </w:r>
    </w:p>
    <w:p w14:paraId="78C54376" w14:textId="77777777" w:rsidR="00B61772" w:rsidRPr="00242415"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242415">
        <w:rPr>
          <w:rFonts w:ascii="標楷體" w:eastAsia="標楷體" w:hAnsi="標楷體" w:hint="eastAsia"/>
          <w:color w:val="auto"/>
          <w:sz w:val="22"/>
          <w:szCs w:val="22"/>
        </w:rPr>
        <w:t>延期:甄試當日遇</w:t>
      </w:r>
      <w:r w:rsidRPr="00242415">
        <w:rPr>
          <w:rFonts w:ascii="標楷體" w:eastAsia="標楷體" w:hAnsi="標楷體"/>
          <w:color w:val="auto"/>
          <w:sz w:val="22"/>
          <w:szCs w:val="22"/>
        </w:rPr>
        <w:t>不可抗力之天然災害，</w:t>
      </w:r>
      <w:r w:rsidRPr="00242415">
        <w:rPr>
          <w:rFonts w:ascii="標楷體" w:eastAsia="標楷體" w:hAnsi="標楷體" w:hint="eastAsia"/>
          <w:color w:val="auto"/>
          <w:sz w:val="22"/>
          <w:szCs w:val="22"/>
        </w:rPr>
        <w:t>經高雄市政府</w:t>
      </w:r>
      <w:r w:rsidRPr="00242415">
        <w:rPr>
          <w:rFonts w:ascii="標楷體" w:eastAsia="標楷體" w:hAnsi="標楷體"/>
          <w:color w:val="auto"/>
          <w:sz w:val="22"/>
          <w:szCs w:val="22"/>
        </w:rPr>
        <w:t>公告高中職以下停止上課者，</w:t>
      </w:r>
      <w:r w:rsidRPr="00242415">
        <w:rPr>
          <w:rFonts w:ascii="標楷體" w:eastAsia="標楷體" w:hAnsi="標楷體" w:hint="eastAsia"/>
          <w:color w:val="auto"/>
          <w:sz w:val="22"/>
          <w:szCs w:val="22"/>
        </w:rPr>
        <w:t>將延</w:t>
      </w:r>
      <w:r w:rsidRPr="00242415">
        <w:rPr>
          <w:rFonts w:ascii="標楷體" w:eastAsia="標楷體" w:hAnsi="標楷體"/>
          <w:color w:val="auto"/>
          <w:sz w:val="22"/>
          <w:szCs w:val="22"/>
        </w:rPr>
        <w:t>期</w:t>
      </w:r>
      <w:r w:rsidRPr="00242415">
        <w:rPr>
          <w:rFonts w:ascii="標楷體" w:eastAsia="標楷體" w:hAnsi="標楷體" w:hint="eastAsia"/>
          <w:color w:val="auto"/>
          <w:sz w:val="22"/>
          <w:szCs w:val="22"/>
        </w:rPr>
        <w:t>辦理甄試。</w:t>
      </w:r>
    </w:p>
    <w:p w14:paraId="42B9F450" w14:textId="77777777" w:rsidR="00B61772" w:rsidRPr="00242415" w:rsidRDefault="00B61772" w:rsidP="004244F8">
      <w:pPr>
        <w:pStyle w:val="txt-list-indent"/>
        <w:tabs>
          <w:tab w:val="left" w:pos="1134"/>
        </w:tabs>
        <w:adjustRightInd w:val="0"/>
        <w:snapToGrid w:val="0"/>
        <w:spacing w:before="0" w:beforeAutospacing="0" w:after="0" w:afterAutospacing="0" w:line="320" w:lineRule="exact"/>
        <w:ind w:leftChars="237" w:left="1009" w:hangingChars="200" w:hanging="440"/>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(二)</w:t>
      </w:r>
      <w:r w:rsidRPr="00242415">
        <w:rPr>
          <w:rFonts w:ascii="標楷體" w:eastAsia="標楷體" w:hAnsi="標楷體"/>
          <w:color w:val="auto"/>
          <w:sz w:val="22"/>
          <w:szCs w:val="22"/>
        </w:rPr>
        <w:t>筆試前，應試者應出示</w:t>
      </w:r>
      <w:r w:rsidRPr="00242415">
        <w:rPr>
          <w:rFonts w:ascii="標楷體" w:eastAsia="標楷體" w:hAnsi="標楷體" w:hint="eastAsia"/>
          <w:color w:val="auto"/>
          <w:sz w:val="22"/>
          <w:szCs w:val="22"/>
        </w:rPr>
        <w:t>符合參訓</w:t>
      </w:r>
      <w:r w:rsidRPr="00242415">
        <w:rPr>
          <w:rFonts w:ascii="標楷體" w:eastAsia="標楷體" w:hAnsi="標楷體"/>
          <w:color w:val="auto"/>
          <w:sz w:val="22"/>
          <w:szCs w:val="22"/>
        </w:rPr>
        <w:t>資格之證明文件以供查驗，未符資格者，不得參加筆試；甄試當日未攜帶</w:t>
      </w:r>
      <w:r w:rsidRPr="00242415">
        <w:rPr>
          <w:rFonts w:ascii="標楷體" w:eastAsia="標楷體" w:hAnsi="標楷體" w:hint="eastAsia"/>
          <w:color w:val="auto"/>
          <w:sz w:val="22"/>
          <w:szCs w:val="22"/>
        </w:rPr>
        <w:t>應備</w:t>
      </w:r>
      <w:r w:rsidRPr="00242415">
        <w:rPr>
          <w:rFonts w:ascii="標楷體" w:eastAsia="標楷體" w:hAnsi="標楷體"/>
          <w:color w:val="auto"/>
          <w:sz w:val="22"/>
          <w:szCs w:val="22"/>
        </w:rPr>
        <w:t>證明文件者，應簽具並繳交符合資格之切結書，並於錄訓報到時出示證明文件，未出示者，視同放棄參訓資格。</w:t>
      </w:r>
      <w:r w:rsidRPr="00242415">
        <w:rPr>
          <w:rFonts w:ascii="標楷體" w:eastAsia="標楷體" w:hAnsi="標楷體" w:hint="eastAsia"/>
          <w:color w:val="auto"/>
          <w:sz w:val="22"/>
          <w:szCs w:val="22"/>
        </w:rPr>
        <w:t>筆試測驗開始十五分鐘後不得進入試場應試，視為缺考。</w:t>
      </w:r>
      <w:r w:rsidRPr="00242415">
        <w:rPr>
          <w:rFonts w:ascii="標楷體" w:eastAsia="標楷體" w:hAnsi="標楷體"/>
          <w:color w:val="auto"/>
          <w:sz w:val="22"/>
          <w:szCs w:val="22"/>
        </w:rPr>
        <w:t xml:space="preserve"> </w:t>
      </w:r>
    </w:p>
    <w:p w14:paraId="72DE7102"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(三)口試階段:依</w:t>
      </w:r>
      <w:r w:rsidRPr="00242415">
        <w:rPr>
          <w:rFonts w:ascii="標楷體" w:eastAsia="標楷體" w:hAnsi="標楷體"/>
          <w:color w:val="auto"/>
          <w:sz w:val="22"/>
          <w:szCs w:val="22"/>
        </w:rPr>
        <w:t>筆試測驗成績，依序選取參加口試人員，其人數以預訓人數之二倍為原則。</w:t>
      </w:r>
    </w:p>
    <w:p w14:paraId="5AA252A9"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(四)</w:t>
      </w:r>
      <w:r w:rsidRPr="00242415">
        <w:rPr>
          <w:rFonts w:ascii="標楷體" w:eastAsia="標楷體" w:hAnsi="標楷體"/>
          <w:color w:val="auto"/>
          <w:sz w:val="22"/>
          <w:szCs w:val="22"/>
        </w:rPr>
        <w:t>錄訓方式：筆試及口試總成績須達60分以上始得錄訓，並依筆試、口試成績計算總分及名次後，依序錄訓，</w:t>
      </w:r>
      <w:r w:rsidRPr="00242415">
        <w:rPr>
          <w:rFonts w:ascii="標楷體" w:eastAsia="標楷體" w:hAnsi="標楷體" w:hint="eastAsia"/>
          <w:bCs/>
          <w:color w:val="auto"/>
          <w:sz w:val="22"/>
          <w:szCs w:val="22"/>
        </w:rPr>
        <w:t>如總成績同分者，以筆試成績高者優先錄訓；總成績及筆試成績皆同分者，以口試評量項目配分最高之得分較高者優先錄訓；未參加筆試或口試者，不予錄訓</w:t>
      </w:r>
      <w:r w:rsidRPr="00242415">
        <w:rPr>
          <w:rFonts w:ascii="標楷體" w:eastAsia="標楷體" w:hAnsi="標楷體" w:hint="eastAsia"/>
          <w:color w:val="auto"/>
          <w:sz w:val="22"/>
          <w:szCs w:val="22"/>
        </w:rPr>
        <w:t>。</w:t>
      </w:r>
    </w:p>
    <w:p w14:paraId="2049FDD4"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具有就業保險法所定非自願離職者、就業服務法第二十四條所定特定對象、新住民或性侵害被害人、高齡者身分之應試者，總成績以筆試加口試成績加權百分之三計算，加分之相關身分資格佐證資料，最遲應於甄試當日提出，逾時或未依規定提出者，視同放棄加分資格。</w:t>
      </w:r>
    </w:p>
    <w:p w14:paraId="55458AC5"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color w:val="auto"/>
          <w:sz w:val="22"/>
          <w:szCs w:val="22"/>
        </w:rPr>
        <w:t>(</w:t>
      </w:r>
      <w:r w:rsidRPr="00242415">
        <w:rPr>
          <w:rFonts w:ascii="標楷體" w:eastAsia="標楷體" w:hAnsi="標楷體" w:hint="eastAsia"/>
          <w:color w:val="auto"/>
          <w:sz w:val="22"/>
          <w:szCs w:val="22"/>
        </w:rPr>
        <w:t>五</w:t>
      </w:r>
      <w:r w:rsidRPr="00242415">
        <w:rPr>
          <w:rFonts w:ascii="標楷體" w:eastAsia="標楷體" w:hAnsi="標楷體"/>
          <w:color w:val="auto"/>
          <w:sz w:val="22"/>
          <w:szCs w:val="22"/>
        </w:rPr>
        <w:t>)甄試題目及答案</w:t>
      </w:r>
      <w:r w:rsidRPr="00242415">
        <w:rPr>
          <w:rFonts w:ascii="標楷體" w:eastAsia="標楷體" w:hAnsi="標楷體" w:hint="eastAsia"/>
          <w:color w:val="auto"/>
          <w:sz w:val="22"/>
          <w:szCs w:val="22"/>
        </w:rPr>
        <w:t>於</w:t>
      </w:r>
      <w:r w:rsidRPr="00242415">
        <w:rPr>
          <w:rFonts w:ascii="標楷體" w:eastAsia="標楷體" w:hAnsi="標楷體"/>
          <w:color w:val="auto"/>
          <w:sz w:val="22"/>
          <w:szCs w:val="22"/>
        </w:rPr>
        <w:t>本單位公告欄或網站公布7日。</w:t>
      </w:r>
    </w:p>
    <w:p w14:paraId="67E99615"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(六)錄取名額：正取30名，備取10名。</w:t>
      </w:r>
    </w:p>
    <w:p w14:paraId="072FA0C3" w14:textId="3EAC642F"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(七)錄取名單</w:t>
      </w:r>
      <w:r w:rsidRPr="00242415">
        <w:rPr>
          <w:rFonts w:ascii="標楷體" w:eastAsia="標楷體" w:hAnsi="標楷體"/>
          <w:color w:val="auto"/>
          <w:sz w:val="22"/>
          <w:szCs w:val="22"/>
        </w:rPr>
        <w:t>於</w:t>
      </w:r>
      <w:r w:rsidRPr="000B0DD9">
        <w:rPr>
          <w:rFonts w:ascii="標楷體" w:eastAsia="標楷體" w:hAnsi="標楷體"/>
          <w:color w:val="auto"/>
          <w:sz w:val="22"/>
          <w:szCs w:val="22"/>
          <w:highlight w:val="yellow"/>
        </w:rPr>
        <w:t>1</w:t>
      </w:r>
      <w:r w:rsidRPr="000B0DD9">
        <w:rPr>
          <w:rFonts w:ascii="標楷體" w:eastAsia="標楷體" w:hAnsi="標楷體" w:hint="eastAsia"/>
          <w:color w:val="auto"/>
          <w:sz w:val="22"/>
          <w:szCs w:val="22"/>
          <w:highlight w:val="yellow"/>
        </w:rPr>
        <w:t>1</w:t>
      </w:r>
      <w:r w:rsidR="0097257D" w:rsidRPr="000B0DD9">
        <w:rPr>
          <w:rFonts w:ascii="標楷體" w:eastAsia="標楷體" w:hAnsi="標楷體" w:hint="eastAsia"/>
          <w:color w:val="auto"/>
          <w:sz w:val="22"/>
          <w:szCs w:val="22"/>
          <w:highlight w:val="yellow"/>
        </w:rPr>
        <w:t>3</w:t>
      </w:r>
      <w:r w:rsidRPr="000B0DD9">
        <w:rPr>
          <w:rFonts w:ascii="標楷體" w:eastAsia="標楷體" w:hAnsi="標楷體"/>
          <w:color w:val="auto"/>
          <w:sz w:val="22"/>
          <w:szCs w:val="22"/>
          <w:highlight w:val="yellow"/>
        </w:rPr>
        <w:t>年</w:t>
      </w:r>
      <w:r w:rsidR="00D557B3">
        <w:rPr>
          <w:rFonts w:ascii="標楷體" w:eastAsia="標楷體" w:hAnsi="標楷體" w:hint="eastAsia"/>
          <w:color w:val="auto"/>
          <w:sz w:val="22"/>
          <w:szCs w:val="22"/>
          <w:highlight w:val="yellow"/>
        </w:rPr>
        <w:t>10</w:t>
      </w:r>
      <w:r w:rsidRPr="000B0DD9">
        <w:rPr>
          <w:rFonts w:ascii="標楷體" w:eastAsia="標楷體" w:hAnsi="標楷體"/>
          <w:color w:val="auto"/>
          <w:sz w:val="22"/>
          <w:szCs w:val="22"/>
          <w:highlight w:val="yellow"/>
        </w:rPr>
        <w:t>月</w:t>
      </w:r>
      <w:r w:rsidR="00D557B3">
        <w:rPr>
          <w:rFonts w:ascii="標楷體" w:eastAsia="標楷體" w:hAnsi="標楷體" w:hint="eastAsia"/>
          <w:color w:val="auto"/>
          <w:sz w:val="22"/>
          <w:szCs w:val="22"/>
          <w:highlight w:val="yellow"/>
        </w:rPr>
        <w:t>14</w:t>
      </w:r>
      <w:r w:rsidRPr="000B0DD9">
        <w:rPr>
          <w:rFonts w:ascii="標楷體" w:eastAsia="標楷體" w:hAnsi="標楷體"/>
          <w:color w:val="auto"/>
          <w:sz w:val="22"/>
          <w:szCs w:val="22"/>
          <w:highlight w:val="yellow"/>
        </w:rPr>
        <w:t>日</w:t>
      </w:r>
      <w:r w:rsidRPr="00242415">
        <w:rPr>
          <w:rFonts w:ascii="標楷體" w:eastAsia="標楷體" w:hAnsi="標楷體" w:hint="eastAsia"/>
          <w:color w:val="auto"/>
          <w:sz w:val="22"/>
          <w:szCs w:val="22"/>
        </w:rPr>
        <w:t>公布於</w:t>
      </w:r>
      <w:r w:rsidRPr="00242415">
        <w:rPr>
          <w:rFonts w:ascii="標楷體" w:eastAsia="標楷體" w:hAnsi="標楷體"/>
          <w:color w:val="auto"/>
          <w:sz w:val="22"/>
          <w:szCs w:val="22"/>
        </w:rPr>
        <w:t>本單位</w:t>
      </w:r>
      <w:r w:rsidRPr="00242415">
        <w:rPr>
          <w:rFonts w:ascii="標楷體" w:eastAsia="標楷體" w:hAnsi="標楷體" w:hint="eastAsia"/>
          <w:color w:val="auto"/>
          <w:sz w:val="22"/>
          <w:szCs w:val="22"/>
        </w:rPr>
        <w:t>及高雄市政府勞工局訓練就業中心</w:t>
      </w:r>
      <w:r w:rsidRPr="00242415">
        <w:rPr>
          <w:rFonts w:ascii="標楷體" w:eastAsia="標楷體" w:hAnsi="標楷體"/>
          <w:color w:val="auto"/>
          <w:sz w:val="22"/>
          <w:szCs w:val="22"/>
        </w:rPr>
        <w:t>網站</w:t>
      </w:r>
      <w:r w:rsidRPr="00242415">
        <w:rPr>
          <w:rFonts w:ascii="標楷體" w:eastAsia="標楷體" w:hAnsi="標楷體" w:hint="eastAsia"/>
          <w:color w:val="auto"/>
          <w:sz w:val="22"/>
          <w:szCs w:val="22"/>
        </w:rPr>
        <w:t>，另以郵寄、簡訊或其他方式通知</w:t>
      </w:r>
      <w:r w:rsidRPr="00242415">
        <w:rPr>
          <w:rFonts w:ascii="標楷體" w:eastAsia="標楷體" w:hAnsi="標楷體"/>
          <w:color w:val="auto"/>
          <w:sz w:val="22"/>
          <w:szCs w:val="22"/>
        </w:rPr>
        <w:t>應試者甄試結果。</w:t>
      </w:r>
    </w:p>
    <w:p w14:paraId="4937195A"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(八)</w:t>
      </w:r>
      <w:r w:rsidRPr="00242415">
        <w:rPr>
          <w:rFonts w:ascii="標楷體" w:eastAsia="標楷體" w:hAnsi="標楷體"/>
          <w:color w:val="auto"/>
          <w:sz w:val="22"/>
          <w:szCs w:val="22"/>
        </w:rPr>
        <w:t>應試者對於試題若有疑義，應於甄試結束次日起三個工作日內、以及對於甄試結果有異議欲申請成績複查或申訴者，應於甄試結果公告日起三個工作日內，檢具正確之個人姓名、聯絡電話及地址等相關資料，以書面或電子郵件方式提出；逾期提出者，不予受理。</w:t>
      </w:r>
      <w:r w:rsidRPr="00242415">
        <w:rPr>
          <w:rFonts w:ascii="標楷體" w:eastAsia="標楷體" w:hAnsi="標楷體" w:hint="eastAsia"/>
          <w:color w:val="auto"/>
          <w:sz w:val="22"/>
          <w:szCs w:val="22"/>
        </w:rPr>
        <w:t>另外應試者</w:t>
      </w:r>
      <w:r w:rsidRPr="00242415">
        <w:rPr>
          <w:rFonts w:ascii="標楷體" w:eastAsia="標楷體" w:hAnsi="標楷體"/>
          <w:color w:val="auto"/>
          <w:sz w:val="22"/>
          <w:szCs w:val="22"/>
        </w:rPr>
        <w:t>不得要求重新評閱、申請閱覽、提供各細項分數、複印答案卷(卡)或評審表，亦不得要求告知試題命製人員及監評人員之姓名或其他有關資料。</w:t>
      </w:r>
    </w:p>
    <w:p w14:paraId="582C5608" w14:textId="6A8BE920"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(九)正取報到時間及地點:</w:t>
      </w:r>
      <w:r w:rsidRPr="00242415">
        <w:rPr>
          <w:rFonts w:ascii="標楷體" w:eastAsia="標楷體" w:hAnsi="標楷體"/>
          <w:color w:val="auto"/>
          <w:sz w:val="22"/>
          <w:szCs w:val="22"/>
        </w:rPr>
        <w:t xml:space="preserve"> </w:t>
      </w:r>
      <w:r w:rsidRPr="00D557B3">
        <w:rPr>
          <w:rFonts w:ascii="標楷體" w:eastAsia="標楷體" w:hAnsi="標楷體"/>
          <w:color w:val="auto"/>
          <w:sz w:val="22"/>
          <w:szCs w:val="22"/>
          <w:highlight w:val="yellow"/>
        </w:rPr>
        <w:t>1</w:t>
      </w:r>
      <w:r w:rsidRPr="00D557B3">
        <w:rPr>
          <w:rFonts w:ascii="標楷體" w:eastAsia="標楷體" w:hAnsi="標楷體" w:hint="eastAsia"/>
          <w:color w:val="auto"/>
          <w:sz w:val="22"/>
          <w:szCs w:val="22"/>
          <w:highlight w:val="yellow"/>
        </w:rPr>
        <w:t>1</w:t>
      </w:r>
      <w:r w:rsidR="0097257D" w:rsidRPr="00D557B3">
        <w:rPr>
          <w:rFonts w:ascii="標楷體" w:eastAsia="標楷體" w:hAnsi="標楷體" w:hint="eastAsia"/>
          <w:color w:val="auto"/>
          <w:sz w:val="22"/>
          <w:szCs w:val="22"/>
          <w:highlight w:val="yellow"/>
        </w:rPr>
        <w:t>3</w:t>
      </w:r>
      <w:r w:rsidRPr="00D557B3">
        <w:rPr>
          <w:rFonts w:ascii="標楷體" w:eastAsia="標楷體" w:hAnsi="標楷體"/>
          <w:color w:val="auto"/>
          <w:sz w:val="22"/>
          <w:szCs w:val="22"/>
          <w:highlight w:val="yellow"/>
        </w:rPr>
        <w:t>年</w:t>
      </w:r>
      <w:r w:rsidR="00595416" w:rsidRPr="00D557B3">
        <w:rPr>
          <w:rFonts w:ascii="標楷體" w:eastAsia="標楷體" w:hAnsi="標楷體" w:hint="eastAsia"/>
          <w:color w:val="auto"/>
          <w:sz w:val="22"/>
          <w:szCs w:val="22"/>
          <w:highlight w:val="yellow"/>
        </w:rPr>
        <w:t>10</w:t>
      </w:r>
      <w:r w:rsidRPr="00D557B3">
        <w:rPr>
          <w:rFonts w:ascii="標楷體" w:eastAsia="標楷體" w:hAnsi="標楷體"/>
          <w:color w:val="auto"/>
          <w:sz w:val="22"/>
          <w:szCs w:val="22"/>
          <w:highlight w:val="yellow"/>
        </w:rPr>
        <w:t>月</w:t>
      </w:r>
      <w:r w:rsidR="00D557B3">
        <w:rPr>
          <w:rFonts w:ascii="標楷體" w:eastAsia="標楷體" w:hAnsi="標楷體" w:hint="eastAsia"/>
          <w:color w:val="auto"/>
          <w:sz w:val="22"/>
          <w:szCs w:val="22"/>
          <w:highlight w:val="yellow"/>
        </w:rPr>
        <w:t>15</w:t>
      </w:r>
      <w:r w:rsidRPr="00D557B3">
        <w:rPr>
          <w:rFonts w:ascii="標楷體" w:eastAsia="標楷體" w:hAnsi="標楷體"/>
          <w:color w:val="auto"/>
          <w:sz w:val="22"/>
          <w:szCs w:val="22"/>
          <w:highlight w:val="yellow"/>
        </w:rPr>
        <w:t>日</w:t>
      </w:r>
      <w:r w:rsidR="0097257D" w:rsidRPr="004C63A3">
        <w:rPr>
          <w:rFonts w:ascii="標楷體" w:eastAsia="標楷體" w:hAnsi="標楷體" w:hint="eastAsia"/>
          <w:color w:val="auto"/>
          <w:sz w:val="22"/>
          <w:szCs w:val="22"/>
          <w:highlight w:val="yellow"/>
        </w:rPr>
        <w:t>0</w:t>
      </w:r>
      <w:r w:rsidR="004C63A3" w:rsidRPr="004C63A3">
        <w:rPr>
          <w:rFonts w:ascii="標楷體" w:eastAsia="標楷體" w:hAnsi="標楷體" w:hint="eastAsia"/>
          <w:color w:val="auto"/>
          <w:sz w:val="22"/>
          <w:szCs w:val="22"/>
          <w:highlight w:val="yellow"/>
        </w:rPr>
        <w:t>9</w:t>
      </w:r>
      <w:r w:rsidRPr="004C63A3">
        <w:rPr>
          <w:rFonts w:ascii="標楷體" w:eastAsia="標楷體" w:hAnsi="標楷體" w:hint="eastAsia"/>
          <w:color w:val="auto"/>
          <w:sz w:val="22"/>
          <w:szCs w:val="22"/>
          <w:highlight w:val="yellow"/>
        </w:rPr>
        <w:t>時00分</w:t>
      </w:r>
      <w:r w:rsidRPr="00242415">
        <w:rPr>
          <w:rFonts w:ascii="標楷體" w:eastAsia="標楷體" w:hAnsi="標楷體" w:hint="eastAsia"/>
          <w:color w:val="auto"/>
          <w:sz w:val="22"/>
          <w:szCs w:val="22"/>
        </w:rPr>
        <w:t>(地點:高雄市左營區政德路595號)。</w:t>
      </w:r>
    </w:p>
    <w:p w14:paraId="37ED51CA"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(十)</w:t>
      </w:r>
      <w:r w:rsidRPr="00242415">
        <w:rPr>
          <w:rFonts w:ascii="標楷體" w:eastAsia="標楷體" w:hAnsi="標楷體"/>
          <w:color w:val="auto"/>
          <w:sz w:val="22"/>
          <w:szCs w:val="22"/>
        </w:rPr>
        <w:t>正取</w:t>
      </w:r>
      <w:r w:rsidRPr="00242415">
        <w:rPr>
          <w:rFonts w:ascii="標楷體" w:eastAsia="標楷體" w:hAnsi="標楷體" w:hint="eastAsia"/>
          <w:color w:val="auto"/>
          <w:sz w:val="22"/>
          <w:szCs w:val="22"/>
        </w:rPr>
        <w:t>人</w:t>
      </w:r>
      <w:r w:rsidRPr="00242415">
        <w:rPr>
          <w:rFonts w:ascii="標楷體" w:eastAsia="標楷體" w:hAnsi="標楷體"/>
          <w:color w:val="auto"/>
          <w:sz w:val="22"/>
          <w:szCs w:val="22"/>
        </w:rPr>
        <w:t>員應依規定時間及地點，備妥應備文件辦理報到事宜；報到</w:t>
      </w:r>
      <w:r w:rsidRPr="00242415">
        <w:rPr>
          <w:rFonts w:ascii="標楷體" w:eastAsia="標楷體" w:hAnsi="標楷體" w:hint="eastAsia"/>
          <w:color w:val="auto"/>
          <w:sz w:val="22"/>
          <w:szCs w:val="22"/>
        </w:rPr>
        <w:t>時間</w:t>
      </w:r>
      <w:r w:rsidRPr="00242415">
        <w:rPr>
          <w:rFonts w:ascii="標楷體" w:eastAsia="標楷體" w:hAnsi="標楷體"/>
          <w:color w:val="auto"/>
          <w:sz w:val="22"/>
          <w:szCs w:val="22"/>
        </w:rPr>
        <w:t>結束尚有缺額時，</w:t>
      </w:r>
      <w:r w:rsidRPr="00242415">
        <w:rPr>
          <w:rFonts w:ascii="標楷體" w:eastAsia="標楷體" w:hAnsi="標楷體" w:hint="eastAsia"/>
          <w:color w:val="auto"/>
          <w:sz w:val="22"/>
          <w:szCs w:val="22"/>
        </w:rPr>
        <w:t>本</w:t>
      </w:r>
      <w:r w:rsidRPr="00242415">
        <w:rPr>
          <w:rFonts w:ascii="標楷體" w:eastAsia="標楷體" w:hAnsi="標楷體"/>
          <w:color w:val="auto"/>
          <w:sz w:val="22"/>
          <w:szCs w:val="22"/>
        </w:rPr>
        <w:t>單位得依備取順序通知遞補。未依限於所定開訓或遞補時間內完成報到者，除已辦理請假事宜外，視為放棄參訓資格。</w:t>
      </w:r>
    </w:p>
    <w:p w14:paraId="266786E7"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十一)錄訓序位：第一順位為「弱勢青少年(臺灣高雄少年及家事法院保護管束少年)」，各班各保留三個名額，並以「一律錄訓」之方式參訓，如無「弱勢青少年」名額則回歸各失業者身份；第二順位則為各失業者身份。</w:t>
      </w:r>
    </w:p>
    <w:p w14:paraId="50566F36" w14:textId="77777777" w:rsidR="00B61772" w:rsidRPr="00242415"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b/>
          <w:color w:val="auto"/>
          <w:sz w:val="28"/>
          <w:szCs w:val="28"/>
        </w:rPr>
        <w:t>訓練費用</w:t>
      </w:r>
    </w:p>
    <w:p w14:paraId="1EF5535F" w14:textId="77777777" w:rsidR="00B61772" w:rsidRPr="00242415" w:rsidRDefault="00B61772" w:rsidP="004244F8">
      <w:pPr>
        <w:pStyle w:val="txt-list-indent"/>
        <w:tabs>
          <w:tab w:val="left" w:pos="709"/>
        </w:tabs>
        <w:adjustRightInd w:val="0"/>
        <w:snapToGrid w:val="0"/>
        <w:spacing w:before="0" w:beforeAutospacing="0" w:after="0" w:afterAutospacing="0" w:line="320" w:lineRule="exact"/>
        <w:ind w:leftChars="237" w:left="1031" w:hangingChars="210" w:hanging="462"/>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(一)符合「免繳自行負擔費用資格條件」之學員應於</w:t>
      </w:r>
      <w:r w:rsidRPr="00242415">
        <w:rPr>
          <w:rFonts w:ascii="標楷體" w:eastAsia="標楷體" w:hAnsi="標楷體"/>
          <w:color w:val="auto"/>
          <w:sz w:val="22"/>
          <w:szCs w:val="22"/>
        </w:rPr>
        <w:t>報到後檢具</w:t>
      </w:r>
      <w:r w:rsidRPr="00242415">
        <w:rPr>
          <w:rFonts w:ascii="標楷體" w:eastAsia="標楷體" w:hAnsi="標楷體" w:hint="eastAsia"/>
          <w:color w:val="auto"/>
          <w:sz w:val="22"/>
          <w:szCs w:val="22"/>
        </w:rPr>
        <w:t>相關</w:t>
      </w:r>
      <w:r w:rsidRPr="00242415">
        <w:rPr>
          <w:rFonts w:ascii="標楷體" w:eastAsia="標楷體" w:hAnsi="標楷體"/>
          <w:color w:val="auto"/>
          <w:sz w:val="22"/>
          <w:szCs w:val="22"/>
        </w:rPr>
        <w:t>證明文件向訓</w:t>
      </w:r>
      <w:r w:rsidRPr="00242415">
        <w:rPr>
          <w:rFonts w:ascii="標楷體" w:eastAsia="標楷體" w:hAnsi="標楷體" w:hint="eastAsia"/>
          <w:color w:val="auto"/>
          <w:sz w:val="22"/>
          <w:szCs w:val="22"/>
        </w:rPr>
        <w:t>練</w:t>
      </w:r>
      <w:r w:rsidRPr="00242415">
        <w:rPr>
          <w:rFonts w:ascii="標楷體" w:eastAsia="標楷體" w:hAnsi="標楷體"/>
          <w:color w:val="auto"/>
          <w:sz w:val="22"/>
          <w:szCs w:val="22"/>
        </w:rPr>
        <w:t>單位提出申請，經</w:t>
      </w:r>
      <w:r w:rsidRPr="00242415">
        <w:rPr>
          <w:rFonts w:ascii="標楷體" w:eastAsia="標楷體" w:hAnsi="標楷體" w:hint="eastAsia"/>
          <w:color w:val="auto"/>
          <w:sz w:val="22"/>
          <w:szCs w:val="22"/>
        </w:rPr>
        <w:t>審</w:t>
      </w:r>
      <w:r w:rsidRPr="00242415">
        <w:rPr>
          <w:rFonts w:ascii="標楷體" w:eastAsia="標楷體" w:hAnsi="標楷體"/>
          <w:color w:val="auto"/>
          <w:sz w:val="22"/>
          <w:szCs w:val="22"/>
        </w:rPr>
        <w:t>核</w:t>
      </w:r>
      <w:r w:rsidRPr="00242415">
        <w:rPr>
          <w:rFonts w:ascii="標楷體" w:eastAsia="標楷體" w:hAnsi="標楷體" w:hint="eastAsia"/>
          <w:color w:val="auto"/>
          <w:sz w:val="22"/>
          <w:szCs w:val="22"/>
        </w:rPr>
        <w:t>無誤後</w:t>
      </w:r>
      <w:r w:rsidRPr="00242415">
        <w:rPr>
          <w:rFonts w:ascii="標楷體" w:eastAsia="標楷體" w:hAnsi="標楷體"/>
          <w:color w:val="auto"/>
          <w:sz w:val="22"/>
          <w:szCs w:val="22"/>
        </w:rPr>
        <w:t>得免繳自行負擔費用</w:t>
      </w:r>
      <w:r w:rsidRPr="00242415">
        <w:rPr>
          <w:rFonts w:ascii="標楷體" w:eastAsia="標楷體" w:hAnsi="標楷體" w:hint="eastAsia"/>
          <w:color w:val="auto"/>
          <w:sz w:val="22"/>
          <w:szCs w:val="22"/>
        </w:rPr>
        <w:t>，訓練經費由政府全額補助</w:t>
      </w:r>
      <w:r w:rsidRPr="00242415">
        <w:rPr>
          <w:rFonts w:ascii="標楷體" w:eastAsia="標楷體" w:hAnsi="標楷體"/>
          <w:color w:val="auto"/>
          <w:sz w:val="22"/>
          <w:szCs w:val="22"/>
        </w:rPr>
        <w:t>。</w:t>
      </w:r>
    </w:p>
    <w:p w14:paraId="448C1471" w14:textId="0C4F228F" w:rsidR="00B61772" w:rsidRPr="00242415" w:rsidRDefault="00B61772" w:rsidP="004244F8">
      <w:pPr>
        <w:spacing w:line="320" w:lineRule="exact"/>
        <w:ind w:leftChars="295" w:left="1148" w:rightChars="-34" w:right="-82" w:hangingChars="200" w:hanging="440"/>
        <w:jc w:val="both"/>
        <w:rPr>
          <w:rFonts w:ascii="標楷體" w:eastAsia="標楷體" w:hAnsi="標楷體"/>
          <w:kern w:val="0"/>
          <w:sz w:val="22"/>
          <w:szCs w:val="22"/>
        </w:rPr>
      </w:pPr>
      <w:r w:rsidRPr="00242415">
        <w:rPr>
          <w:rFonts w:ascii="標楷體" w:eastAsia="標楷體" w:hAnsi="標楷體" w:hint="eastAsia"/>
          <w:kern w:val="0"/>
          <w:sz w:val="22"/>
          <w:szCs w:val="22"/>
        </w:rPr>
        <w:t>(二)「</w:t>
      </w:r>
      <w:r w:rsidRPr="00242415">
        <w:rPr>
          <w:rFonts w:ascii="標楷體" w:eastAsia="標楷體" w:hAnsi="標楷體"/>
          <w:kern w:val="0"/>
          <w:sz w:val="22"/>
          <w:szCs w:val="22"/>
        </w:rPr>
        <w:t>一般國民失業</w:t>
      </w:r>
      <w:r w:rsidRPr="00242415">
        <w:rPr>
          <w:rFonts w:ascii="標楷體" w:eastAsia="標楷體" w:hAnsi="標楷體" w:hint="eastAsia"/>
          <w:kern w:val="0"/>
          <w:sz w:val="22"/>
          <w:szCs w:val="22"/>
        </w:rPr>
        <w:t>者</w:t>
      </w:r>
      <w:r w:rsidRPr="00242415">
        <w:rPr>
          <w:rFonts w:ascii="標楷體" w:eastAsia="標楷體" w:hAnsi="標楷體"/>
          <w:kern w:val="0"/>
          <w:sz w:val="22"/>
          <w:szCs w:val="22"/>
        </w:rPr>
        <w:t>身分</w:t>
      </w:r>
      <w:r w:rsidRPr="00242415">
        <w:rPr>
          <w:rFonts w:ascii="標楷體" w:eastAsia="標楷體" w:hAnsi="標楷體" w:hint="eastAsia"/>
          <w:kern w:val="0"/>
          <w:sz w:val="22"/>
          <w:szCs w:val="22"/>
        </w:rPr>
        <w:t>」</w:t>
      </w:r>
      <w:r w:rsidRPr="00242415">
        <w:rPr>
          <w:rFonts w:ascii="標楷體" w:eastAsia="標楷體" w:hAnsi="標楷體"/>
          <w:kern w:val="0"/>
          <w:sz w:val="22"/>
          <w:szCs w:val="22"/>
        </w:rPr>
        <w:t>應繳納「</w:t>
      </w:r>
      <w:r w:rsidRPr="00242415">
        <w:rPr>
          <w:rFonts w:ascii="標楷體" w:eastAsia="標楷體" w:hAnsi="標楷體" w:hint="eastAsia"/>
          <w:kern w:val="0"/>
          <w:sz w:val="22"/>
          <w:szCs w:val="22"/>
        </w:rPr>
        <w:t>自行負擔費用</w:t>
      </w:r>
      <w:r w:rsidRPr="00242415">
        <w:rPr>
          <w:rFonts w:ascii="標楷體" w:eastAsia="標楷體" w:hAnsi="標楷體"/>
          <w:kern w:val="0"/>
          <w:sz w:val="22"/>
          <w:szCs w:val="22"/>
        </w:rPr>
        <w:t>」</w:t>
      </w:r>
      <w:r w:rsidRPr="00242415">
        <w:rPr>
          <w:rFonts w:ascii="標楷體" w:eastAsia="標楷體" w:hAnsi="標楷體" w:hint="eastAsia"/>
          <w:sz w:val="22"/>
          <w:szCs w:val="22"/>
        </w:rPr>
        <w:t>(</w:t>
      </w:r>
      <w:r w:rsidR="00242415" w:rsidRPr="00242415">
        <w:rPr>
          <w:rFonts w:ascii="標楷體" w:eastAsia="標楷體" w:hAnsi="標楷體" w:hint="eastAsia"/>
          <w:sz w:val="22"/>
          <w:szCs w:val="22"/>
        </w:rPr>
        <w:t>7,127</w:t>
      </w:r>
      <w:r w:rsidRPr="00242415">
        <w:rPr>
          <w:rFonts w:ascii="標楷體" w:eastAsia="標楷體" w:hAnsi="標楷體" w:hint="eastAsia"/>
          <w:sz w:val="22"/>
          <w:szCs w:val="22"/>
        </w:rPr>
        <w:t>元)</w:t>
      </w:r>
      <w:r w:rsidRPr="00242415">
        <w:rPr>
          <w:rFonts w:ascii="標楷體" w:eastAsia="標楷體" w:hAnsi="標楷體"/>
          <w:kern w:val="0"/>
          <w:sz w:val="22"/>
          <w:szCs w:val="22"/>
        </w:rPr>
        <w:t>，已報名繳費學員因故無法參訓，得於開訓前申請退還所繳費用，未於開訓前申請者，已繳交之訓練費用，除該班次停辦外，一律不予退還。</w:t>
      </w:r>
    </w:p>
    <w:p w14:paraId="4CF8FDFB" w14:textId="77777777" w:rsidR="00B61772" w:rsidRPr="00242415"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color w:val="auto"/>
          <w:sz w:val="28"/>
          <w:szCs w:val="28"/>
        </w:rPr>
      </w:pPr>
      <w:r w:rsidRPr="00242415">
        <w:rPr>
          <w:rFonts w:ascii="標楷體" w:eastAsia="標楷體" w:hAnsi="標楷體" w:hint="eastAsia"/>
          <w:color w:val="auto"/>
          <w:sz w:val="28"/>
          <w:szCs w:val="28"/>
        </w:rPr>
        <w:t>本職訓課程係以就業為導向，錄訓學員應配合本單位及其他合作單位各項就業推介，俾利於結訓後90天內順利就業，以免浪費政府職訓資源，若有就業事實應立即通知本單位相關就業資訊。</w:t>
      </w:r>
    </w:p>
    <w:p w14:paraId="591F9070" w14:textId="432496C4" w:rsidR="00B61772" w:rsidRPr="00242415" w:rsidRDefault="00B61772" w:rsidP="004244F8">
      <w:pPr>
        <w:pStyle w:val="txt-list-indent"/>
        <w:tabs>
          <w:tab w:val="left" w:pos="567"/>
        </w:tabs>
        <w:adjustRightInd w:val="0"/>
        <w:snapToGrid w:val="0"/>
        <w:spacing w:before="0" w:beforeAutospacing="0" w:after="0" w:afterAutospacing="0" w:line="320" w:lineRule="exact"/>
        <w:ind w:left="0" w:firstLine="0"/>
        <w:jc w:val="both"/>
        <w:rPr>
          <w:rFonts w:ascii="標楷體" w:eastAsia="標楷體" w:hAnsi="標楷體"/>
          <w:b/>
          <w:color w:val="auto"/>
          <w:sz w:val="28"/>
          <w:szCs w:val="28"/>
        </w:rPr>
      </w:pPr>
      <w:r w:rsidRPr="00242415">
        <w:rPr>
          <w:rFonts w:ascii="標楷體" w:eastAsia="標楷體" w:hAnsi="標楷體" w:hint="eastAsia"/>
          <w:b/>
          <w:color w:val="auto"/>
          <w:sz w:val="28"/>
          <w:szCs w:val="28"/>
        </w:rPr>
        <w:t>※經費來源</w:t>
      </w:r>
      <w:r w:rsidRPr="00242415">
        <w:rPr>
          <w:rFonts w:ascii="標楷體" w:eastAsia="標楷體" w:hAnsi="標楷體"/>
          <w:b/>
          <w:color w:val="auto"/>
          <w:sz w:val="28"/>
          <w:szCs w:val="28"/>
        </w:rPr>
        <w:t>：</w:t>
      </w:r>
      <w:r w:rsidRPr="00242415">
        <w:rPr>
          <w:rFonts w:ascii="標楷體" w:eastAsia="標楷體" w:hAnsi="標楷體" w:hint="eastAsia"/>
          <w:b/>
          <w:color w:val="auto"/>
          <w:sz w:val="28"/>
          <w:szCs w:val="28"/>
        </w:rPr>
        <w:t>「勞動部就業安定基金補助」。</w:t>
      </w:r>
    </w:p>
    <w:p w14:paraId="2F02C676" w14:textId="2FDAA931" w:rsidR="004C2C30" w:rsidRPr="00242415" w:rsidRDefault="004C2C30" w:rsidP="004244F8">
      <w:pPr>
        <w:pStyle w:val="txt-list-indent"/>
        <w:adjustRightInd w:val="0"/>
        <w:snapToGrid w:val="0"/>
        <w:spacing w:before="0" w:beforeAutospacing="0" w:after="0" w:afterAutospacing="0" w:line="280" w:lineRule="exact"/>
        <w:ind w:leftChars="4" w:left="410" w:hangingChars="182" w:hanging="400"/>
        <w:jc w:val="both"/>
        <w:rPr>
          <w:rFonts w:ascii="標楷體" w:eastAsia="標楷體" w:hAnsi="標楷體"/>
          <w:color w:val="FF0000"/>
          <w:sz w:val="22"/>
          <w:szCs w:val="22"/>
        </w:rPr>
      </w:pPr>
    </w:p>
    <w:sectPr w:rsidR="004C2C30" w:rsidRPr="00242415" w:rsidSect="00FF1A2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6016" w14:textId="77777777" w:rsidR="004C1BB3" w:rsidRDefault="004C1BB3" w:rsidP="00BE398B">
      <w:r>
        <w:separator/>
      </w:r>
    </w:p>
  </w:endnote>
  <w:endnote w:type="continuationSeparator" w:id="0">
    <w:p w14:paraId="2F5AAC00" w14:textId="77777777" w:rsidR="004C1BB3" w:rsidRDefault="004C1BB3" w:rsidP="00BE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BBF53" w14:textId="77777777" w:rsidR="004C1BB3" w:rsidRDefault="004C1BB3" w:rsidP="00BE398B">
      <w:r>
        <w:separator/>
      </w:r>
    </w:p>
  </w:footnote>
  <w:footnote w:type="continuationSeparator" w:id="0">
    <w:p w14:paraId="667192E1" w14:textId="77777777" w:rsidR="004C1BB3" w:rsidRDefault="004C1BB3" w:rsidP="00BE39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805"/>
    <w:multiLevelType w:val="hybridMultilevel"/>
    <w:tmpl w:val="5816A290"/>
    <w:lvl w:ilvl="0" w:tplc="70E0C3D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0106E"/>
    <w:multiLevelType w:val="hybridMultilevel"/>
    <w:tmpl w:val="18A861EC"/>
    <w:lvl w:ilvl="0" w:tplc="348E8F40">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186DCC"/>
    <w:multiLevelType w:val="hybridMultilevel"/>
    <w:tmpl w:val="F73A0B86"/>
    <w:lvl w:ilvl="0" w:tplc="9D5EB884">
      <w:start w:val="1"/>
      <w:numFmt w:val="lowerLetter"/>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403B4"/>
    <w:multiLevelType w:val="hybridMultilevel"/>
    <w:tmpl w:val="AD1459F8"/>
    <w:lvl w:ilvl="0" w:tplc="70E0C3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6677AA"/>
    <w:multiLevelType w:val="hybridMultilevel"/>
    <w:tmpl w:val="01CA0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7021FA"/>
    <w:multiLevelType w:val="hybridMultilevel"/>
    <w:tmpl w:val="62221684"/>
    <w:lvl w:ilvl="0" w:tplc="78106114">
      <w:start w:val="1"/>
      <w:numFmt w:val="upperLetter"/>
      <w:lvlText w:val="%1."/>
      <w:lvlJc w:val="left"/>
      <w:pPr>
        <w:ind w:left="16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97091B"/>
    <w:multiLevelType w:val="hybridMultilevel"/>
    <w:tmpl w:val="E79A8B86"/>
    <w:lvl w:ilvl="0" w:tplc="66DEBA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C22C54"/>
    <w:multiLevelType w:val="hybridMultilevel"/>
    <w:tmpl w:val="F9CEE928"/>
    <w:lvl w:ilvl="0" w:tplc="5156C3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5C"/>
    <w:rsid w:val="0001099B"/>
    <w:rsid w:val="000207E3"/>
    <w:rsid w:val="000312DF"/>
    <w:rsid w:val="000321F4"/>
    <w:rsid w:val="00047765"/>
    <w:rsid w:val="000578FE"/>
    <w:rsid w:val="00062873"/>
    <w:rsid w:val="000630C4"/>
    <w:rsid w:val="00065C5C"/>
    <w:rsid w:val="00090E59"/>
    <w:rsid w:val="000B0DD9"/>
    <w:rsid w:val="000B4A1D"/>
    <w:rsid w:val="000C4657"/>
    <w:rsid w:val="000E0580"/>
    <w:rsid w:val="000E0E7F"/>
    <w:rsid w:val="00100B90"/>
    <w:rsid w:val="001336A0"/>
    <w:rsid w:val="00146E57"/>
    <w:rsid w:val="00150564"/>
    <w:rsid w:val="00157A4F"/>
    <w:rsid w:val="00192FB3"/>
    <w:rsid w:val="001A64F7"/>
    <w:rsid w:val="001C5172"/>
    <w:rsid w:val="001F58CE"/>
    <w:rsid w:val="00217A90"/>
    <w:rsid w:val="002340B6"/>
    <w:rsid w:val="00235DF3"/>
    <w:rsid w:val="00235E32"/>
    <w:rsid w:val="00242415"/>
    <w:rsid w:val="0024603D"/>
    <w:rsid w:val="0025063E"/>
    <w:rsid w:val="002566DE"/>
    <w:rsid w:val="00271459"/>
    <w:rsid w:val="002722DF"/>
    <w:rsid w:val="00281021"/>
    <w:rsid w:val="00281547"/>
    <w:rsid w:val="00293F6C"/>
    <w:rsid w:val="00296171"/>
    <w:rsid w:val="002A02DA"/>
    <w:rsid w:val="002A46A4"/>
    <w:rsid w:val="002C2BEC"/>
    <w:rsid w:val="002D347D"/>
    <w:rsid w:val="0030458A"/>
    <w:rsid w:val="003053CB"/>
    <w:rsid w:val="0031062B"/>
    <w:rsid w:val="003130A2"/>
    <w:rsid w:val="00323675"/>
    <w:rsid w:val="00337E04"/>
    <w:rsid w:val="00340AB8"/>
    <w:rsid w:val="00341D6A"/>
    <w:rsid w:val="0034318D"/>
    <w:rsid w:val="00354D2A"/>
    <w:rsid w:val="0036021A"/>
    <w:rsid w:val="00363ECB"/>
    <w:rsid w:val="00376BB6"/>
    <w:rsid w:val="003A6CA0"/>
    <w:rsid w:val="003B52F6"/>
    <w:rsid w:val="003B567D"/>
    <w:rsid w:val="003C0014"/>
    <w:rsid w:val="003C55F9"/>
    <w:rsid w:val="003D400F"/>
    <w:rsid w:val="003E07FE"/>
    <w:rsid w:val="003F60A0"/>
    <w:rsid w:val="00403000"/>
    <w:rsid w:val="004244F8"/>
    <w:rsid w:val="00444830"/>
    <w:rsid w:val="00476F02"/>
    <w:rsid w:val="0048063F"/>
    <w:rsid w:val="004A3A52"/>
    <w:rsid w:val="004B6F60"/>
    <w:rsid w:val="004C1BB3"/>
    <w:rsid w:val="004C2C30"/>
    <w:rsid w:val="004C63A3"/>
    <w:rsid w:val="0052636F"/>
    <w:rsid w:val="0052791F"/>
    <w:rsid w:val="00530E31"/>
    <w:rsid w:val="0056046E"/>
    <w:rsid w:val="0057322C"/>
    <w:rsid w:val="00575AA4"/>
    <w:rsid w:val="0058428F"/>
    <w:rsid w:val="00595416"/>
    <w:rsid w:val="00596144"/>
    <w:rsid w:val="005A051E"/>
    <w:rsid w:val="005A2239"/>
    <w:rsid w:val="005B0566"/>
    <w:rsid w:val="005C0955"/>
    <w:rsid w:val="005E2423"/>
    <w:rsid w:val="0060787D"/>
    <w:rsid w:val="00611576"/>
    <w:rsid w:val="0062606D"/>
    <w:rsid w:val="00643DCF"/>
    <w:rsid w:val="006449DD"/>
    <w:rsid w:val="00663FC9"/>
    <w:rsid w:val="00664567"/>
    <w:rsid w:val="006668BE"/>
    <w:rsid w:val="00680C3B"/>
    <w:rsid w:val="00686CB1"/>
    <w:rsid w:val="006C5A5F"/>
    <w:rsid w:val="006D56E3"/>
    <w:rsid w:val="006F128A"/>
    <w:rsid w:val="006F3CD4"/>
    <w:rsid w:val="007323A3"/>
    <w:rsid w:val="00733491"/>
    <w:rsid w:val="00785D3C"/>
    <w:rsid w:val="00790D49"/>
    <w:rsid w:val="007B4E50"/>
    <w:rsid w:val="007C1596"/>
    <w:rsid w:val="007C7CE6"/>
    <w:rsid w:val="007E70A6"/>
    <w:rsid w:val="00853679"/>
    <w:rsid w:val="008902BC"/>
    <w:rsid w:val="008C50B2"/>
    <w:rsid w:val="008D2A43"/>
    <w:rsid w:val="008F587B"/>
    <w:rsid w:val="00917BC0"/>
    <w:rsid w:val="00937D90"/>
    <w:rsid w:val="00940828"/>
    <w:rsid w:val="0097257D"/>
    <w:rsid w:val="009D372C"/>
    <w:rsid w:val="00A049FE"/>
    <w:rsid w:val="00A05916"/>
    <w:rsid w:val="00A067A0"/>
    <w:rsid w:val="00A06CC3"/>
    <w:rsid w:val="00A15F29"/>
    <w:rsid w:val="00A326DE"/>
    <w:rsid w:val="00A43F06"/>
    <w:rsid w:val="00A46DD4"/>
    <w:rsid w:val="00A50D8E"/>
    <w:rsid w:val="00A5410A"/>
    <w:rsid w:val="00A66B58"/>
    <w:rsid w:val="00A6752C"/>
    <w:rsid w:val="00AB1AC5"/>
    <w:rsid w:val="00AD4E54"/>
    <w:rsid w:val="00AD529E"/>
    <w:rsid w:val="00AD6E69"/>
    <w:rsid w:val="00AE5CCA"/>
    <w:rsid w:val="00AF1BD4"/>
    <w:rsid w:val="00B00CCD"/>
    <w:rsid w:val="00B03864"/>
    <w:rsid w:val="00B11B49"/>
    <w:rsid w:val="00B124B4"/>
    <w:rsid w:val="00B61772"/>
    <w:rsid w:val="00B61C39"/>
    <w:rsid w:val="00B63BC6"/>
    <w:rsid w:val="00B931F0"/>
    <w:rsid w:val="00B96A37"/>
    <w:rsid w:val="00BA09C0"/>
    <w:rsid w:val="00BC489B"/>
    <w:rsid w:val="00BE0A1C"/>
    <w:rsid w:val="00BE398B"/>
    <w:rsid w:val="00BF1609"/>
    <w:rsid w:val="00BF2375"/>
    <w:rsid w:val="00C35A74"/>
    <w:rsid w:val="00C43450"/>
    <w:rsid w:val="00C43BA8"/>
    <w:rsid w:val="00C46D54"/>
    <w:rsid w:val="00C72A85"/>
    <w:rsid w:val="00C7505C"/>
    <w:rsid w:val="00C9778D"/>
    <w:rsid w:val="00CA3524"/>
    <w:rsid w:val="00CB3FFB"/>
    <w:rsid w:val="00CE638F"/>
    <w:rsid w:val="00D10909"/>
    <w:rsid w:val="00D15225"/>
    <w:rsid w:val="00D37E69"/>
    <w:rsid w:val="00D45606"/>
    <w:rsid w:val="00D557B3"/>
    <w:rsid w:val="00D5701B"/>
    <w:rsid w:val="00D65A04"/>
    <w:rsid w:val="00D901F4"/>
    <w:rsid w:val="00D97A91"/>
    <w:rsid w:val="00DA14DE"/>
    <w:rsid w:val="00DB2EEC"/>
    <w:rsid w:val="00DC4A4D"/>
    <w:rsid w:val="00DE2559"/>
    <w:rsid w:val="00E104D0"/>
    <w:rsid w:val="00E404B1"/>
    <w:rsid w:val="00E740DE"/>
    <w:rsid w:val="00E87F68"/>
    <w:rsid w:val="00EB6A47"/>
    <w:rsid w:val="00EB7F25"/>
    <w:rsid w:val="00F02B93"/>
    <w:rsid w:val="00F06268"/>
    <w:rsid w:val="00F06EEC"/>
    <w:rsid w:val="00F44438"/>
    <w:rsid w:val="00F537B2"/>
    <w:rsid w:val="00F73E5C"/>
    <w:rsid w:val="00F85BD8"/>
    <w:rsid w:val="00F9611A"/>
    <w:rsid w:val="00FA04B2"/>
    <w:rsid w:val="00FA04E6"/>
    <w:rsid w:val="00FB0E7D"/>
    <w:rsid w:val="00FB1238"/>
    <w:rsid w:val="00FD1473"/>
    <w:rsid w:val="00FD451A"/>
    <w:rsid w:val="00FF1A28"/>
    <w:rsid w:val="00FF5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07F73"/>
  <w15:docId w15:val="{26C6445D-CAF6-434B-9FBB-699443E7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E5C"/>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C2C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
    <w:rsid w:val="00F73E5C"/>
    <w:pPr>
      <w:snapToGrid w:val="0"/>
      <w:jc w:val="center"/>
    </w:pPr>
    <w:rPr>
      <w:rFonts w:ascii="標楷體" w:eastAsia="標楷體" w:hAnsi="標楷體" w:cs="Times New Roman"/>
      <w:kern w:val="0"/>
      <w:szCs w:val="20"/>
    </w:rPr>
  </w:style>
  <w:style w:type="paragraph" w:customStyle="1" w:styleId="txt-list-indent">
    <w:name w:val="txt-list-indent"/>
    <w:basedOn w:val="a"/>
    <w:rsid w:val="00F73E5C"/>
    <w:pPr>
      <w:widowControl/>
      <w:spacing w:before="100" w:beforeAutospacing="1" w:after="100" w:afterAutospacing="1" w:line="335" w:lineRule="atLeast"/>
      <w:ind w:left="402" w:hanging="402"/>
    </w:pPr>
    <w:rPr>
      <w:rFonts w:ascii="Verdana" w:hAnsi="Verdana"/>
      <w:color w:val="000000"/>
      <w:kern w:val="0"/>
      <w:sz w:val="20"/>
      <w:szCs w:val="20"/>
    </w:rPr>
  </w:style>
  <w:style w:type="paragraph" w:styleId="a4">
    <w:name w:val="header"/>
    <w:basedOn w:val="a"/>
    <w:link w:val="a5"/>
    <w:uiPriority w:val="99"/>
    <w:unhideWhenUsed/>
    <w:rsid w:val="00BE398B"/>
    <w:pPr>
      <w:tabs>
        <w:tab w:val="center" w:pos="4153"/>
        <w:tab w:val="right" w:pos="8306"/>
      </w:tabs>
      <w:snapToGrid w:val="0"/>
    </w:pPr>
    <w:rPr>
      <w:sz w:val="20"/>
      <w:szCs w:val="20"/>
    </w:rPr>
  </w:style>
  <w:style w:type="character" w:customStyle="1" w:styleId="a5">
    <w:name w:val="頁首 字元"/>
    <w:basedOn w:val="a0"/>
    <w:link w:val="a4"/>
    <w:uiPriority w:val="99"/>
    <w:rsid w:val="00BE398B"/>
    <w:rPr>
      <w:rFonts w:ascii="Times New Roman" w:eastAsia="新細明體" w:hAnsi="Times New Roman" w:cs="Times New Roman"/>
      <w:sz w:val="20"/>
      <w:szCs w:val="20"/>
    </w:rPr>
  </w:style>
  <w:style w:type="paragraph" w:styleId="a6">
    <w:name w:val="footer"/>
    <w:basedOn w:val="a"/>
    <w:link w:val="a7"/>
    <w:uiPriority w:val="99"/>
    <w:unhideWhenUsed/>
    <w:rsid w:val="00BE398B"/>
    <w:pPr>
      <w:tabs>
        <w:tab w:val="center" w:pos="4153"/>
        <w:tab w:val="right" w:pos="8306"/>
      </w:tabs>
      <w:snapToGrid w:val="0"/>
    </w:pPr>
    <w:rPr>
      <w:sz w:val="20"/>
      <w:szCs w:val="20"/>
    </w:rPr>
  </w:style>
  <w:style w:type="character" w:customStyle="1" w:styleId="a7">
    <w:name w:val="頁尾 字元"/>
    <w:basedOn w:val="a0"/>
    <w:link w:val="a6"/>
    <w:uiPriority w:val="99"/>
    <w:rsid w:val="00BE398B"/>
    <w:rPr>
      <w:rFonts w:ascii="Times New Roman" w:eastAsia="新細明體" w:hAnsi="Times New Roman" w:cs="Times New Roman"/>
      <w:sz w:val="20"/>
      <w:szCs w:val="20"/>
    </w:rPr>
  </w:style>
  <w:style w:type="character" w:styleId="a8">
    <w:name w:val="annotation reference"/>
    <w:rsid w:val="00917BC0"/>
    <w:rPr>
      <w:sz w:val="18"/>
      <w:szCs w:val="18"/>
    </w:rPr>
  </w:style>
  <w:style w:type="paragraph" w:styleId="a9">
    <w:name w:val="Balloon Text"/>
    <w:basedOn w:val="a"/>
    <w:link w:val="aa"/>
    <w:uiPriority w:val="99"/>
    <w:semiHidden/>
    <w:unhideWhenUsed/>
    <w:rsid w:val="00AF1B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F1BD4"/>
    <w:rPr>
      <w:rFonts w:asciiTheme="majorHAnsi" w:eastAsiaTheme="majorEastAsia" w:hAnsiTheme="majorHAnsi" w:cstheme="majorBidi"/>
      <w:sz w:val="18"/>
      <w:szCs w:val="18"/>
    </w:rPr>
  </w:style>
  <w:style w:type="paragraph" w:customStyle="1" w:styleId="Standarduser">
    <w:name w:val="Standard (user)"/>
    <w:rsid w:val="00047765"/>
    <w:pPr>
      <w:suppressAutoHyphens/>
      <w:autoSpaceDN w:val="0"/>
      <w:textAlignment w:val="baseline"/>
    </w:pPr>
    <w:rPr>
      <w:rFonts w:ascii="Times New Roman" w:eastAsia="新細明體" w:hAnsi="Times New Roman" w:cs="Times New Roman"/>
      <w:kern w:val="3"/>
      <w:szCs w:val="24"/>
    </w:rPr>
  </w:style>
  <w:style w:type="character" w:customStyle="1" w:styleId="10">
    <w:name w:val="標題 1 字元"/>
    <w:basedOn w:val="a0"/>
    <w:link w:val="1"/>
    <w:uiPriority w:val="9"/>
    <w:rsid w:val="004C2C30"/>
    <w:rPr>
      <w:rFonts w:asciiTheme="majorHAnsi" w:eastAsiaTheme="majorEastAsia" w:hAnsiTheme="majorHAnsi" w:cstheme="majorBidi"/>
      <w:b/>
      <w:bCs/>
      <w:kern w:val="52"/>
      <w:sz w:val="52"/>
      <w:szCs w:val="52"/>
    </w:rPr>
  </w:style>
  <w:style w:type="paragraph" w:styleId="ab">
    <w:name w:val="List Paragraph"/>
    <w:basedOn w:val="a"/>
    <w:uiPriority w:val="34"/>
    <w:qFormat/>
    <w:rsid w:val="004C2C30"/>
    <w:pPr>
      <w:ind w:leftChars="200" w:left="480"/>
    </w:pPr>
  </w:style>
  <w:style w:type="paragraph" w:customStyle="1" w:styleId="Default">
    <w:name w:val="Default"/>
    <w:rsid w:val="00785D3C"/>
    <w:pPr>
      <w:widowControl w:val="0"/>
      <w:autoSpaceDE w:val="0"/>
      <w:autoSpaceDN w:val="0"/>
      <w:adjustRightInd w:val="0"/>
    </w:pPr>
    <w:rPr>
      <w:rFonts w:ascii="標楷體" w:eastAsia="標楷體" w:cs="標楷體"/>
      <w:color w:val="000000"/>
      <w:kern w:val="0"/>
      <w:szCs w:val="24"/>
    </w:rPr>
  </w:style>
  <w:style w:type="paragraph" w:styleId="ac">
    <w:name w:val="Body Text Indent"/>
    <w:basedOn w:val="a"/>
    <w:link w:val="ad"/>
    <w:rsid w:val="00C7505C"/>
    <w:pPr>
      <w:suppressAutoHyphens/>
      <w:autoSpaceDN w:val="0"/>
      <w:ind w:left="960" w:hanging="960"/>
      <w:textAlignment w:val="baseline"/>
    </w:pPr>
    <w:rPr>
      <w:kern w:val="3"/>
      <w:szCs w:val="20"/>
      <w14:ligatures w14:val="standardContextual"/>
    </w:rPr>
  </w:style>
  <w:style w:type="character" w:customStyle="1" w:styleId="ad">
    <w:name w:val="本文縮排 字元"/>
    <w:basedOn w:val="a0"/>
    <w:link w:val="ac"/>
    <w:rsid w:val="00C7505C"/>
    <w:rPr>
      <w:rFonts w:ascii="Times New Roman" w:eastAsia="新細明體" w:hAnsi="Times New Roman" w:cs="Times New Roman"/>
      <w:kern w:val="3"/>
      <w:szCs w:val="20"/>
      <w14:ligatures w14:val="standardContextual"/>
    </w:rPr>
  </w:style>
  <w:style w:type="character" w:customStyle="1" w:styleId="oypena">
    <w:name w:val="oypena"/>
    <w:basedOn w:val="a0"/>
    <w:rsid w:val="00250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2023-09-08T07:33:00Z</cp:lastPrinted>
  <dcterms:created xsi:type="dcterms:W3CDTF">2024-09-23T01:12:00Z</dcterms:created>
  <dcterms:modified xsi:type="dcterms:W3CDTF">2024-09-23T01:12:00Z</dcterms:modified>
</cp:coreProperties>
</file>