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6F494988" w:rsidR="00AD08FD" w:rsidRPr="00F259A3" w:rsidRDefault="00B36CD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碁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富食品股份有限公司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8AF03CB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="00B36CD4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5BEF4056" w:rsidR="00AD08FD" w:rsidRPr="00F259A3" w:rsidRDefault="00B36CD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22360437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4DADEF62" w14:textId="77777777" w:rsidR="00E0513E" w:rsidRDefault="006B3270" w:rsidP="00E0513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513E">
              <w:rPr>
                <w:rFonts w:ascii="標楷體" w:eastAsia="標楷體" w:hAnsi="標楷體"/>
                <w:sz w:val="22"/>
                <w:szCs w:val="22"/>
              </w:rPr>
              <w:t>台北市南港區忠孝東路六段21號12樓之1</w:t>
            </w:r>
          </w:p>
          <w:p w14:paraId="62ABCA16" w14:textId="53ED3242" w:rsidR="006B3270" w:rsidRPr="006B3270" w:rsidRDefault="009107B6" w:rsidP="00E0513E">
            <w:pPr>
              <w:jc w:val="center"/>
              <w:rPr>
                <w:rFonts w:ascii="標楷體" w:eastAsia="標楷體" w:hAnsi="標楷體" w:hint="eastAsia"/>
              </w:rPr>
            </w:pPr>
            <w:r w:rsidRPr="00E0513E">
              <w:rPr>
                <w:rFonts w:ascii="標楷體" w:eastAsia="標楷體" w:hAnsi="標楷體" w:hint="eastAsia"/>
                <w:sz w:val="22"/>
                <w:szCs w:val="22"/>
              </w:rPr>
              <w:t>(總公司)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402873EF" w:rsidR="00AD08FD" w:rsidRPr="00F259A3" w:rsidRDefault="00B36CD4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02-26515050 #8136</w:t>
            </w:r>
          </w:p>
        </w:tc>
      </w:tr>
      <w:tr w:rsidR="00B36CD4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B36CD4" w:rsidRPr="00F259A3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3503E0FA" w:rsidR="00B36CD4" w:rsidRPr="00F259A3" w:rsidRDefault="00B36CD4" w:rsidP="00B36CD4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施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淯珵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/ 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人資處窗口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69193B97" w14:textId="77777777" w:rsidR="00B36CD4" w:rsidRPr="00F259A3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4753F2F0" w:rsidR="00B36CD4" w:rsidRPr="00B36CD4" w:rsidRDefault="00B36CD4" w:rsidP="00B36CD4">
            <w:pPr>
              <w:pStyle w:val="aa"/>
            </w:pPr>
            <w:r w:rsidRPr="00B36CD4">
              <w:rPr>
                <w:rFonts w:hint="eastAsia"/>
              </w:rPr>
              <w:t>wimoshih@kkfoods.com.tw</w:t>
            </w:r>
          </w:p>
        </w:tc>
      </w:tr>
      <w:tr w:rsidR="00B36CD4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B36CD4" w:rsidRPr="00F259A3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00BA69D6" w14:textId="77777777" w:rsid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proofErr w:type="gramStart"/>
            <w:r w:rsidRPr="00F46E3A">
              <w:rPr>
                <w:rFonts w:ascii="標楷體" w:eastAsia="標楷體" w:hAnsi="標楷體"/>
                <w:kern w:val="0"/>
              </w:rPr>
              <w:t>碁</w:t>
            </w:r>
            <w:proofErr w:type="gramEnd"/>
            <w:r w:rsidRPr="00F46E3A">
              <w:rPr>
                <w:rFonts w:ascii="標楷體" w:eastAsia="標楷體" w:hAnsi="標楷體"/>
                <w:kern w:val="0"/>
              </w:rPr>
              <w:t>富食品創立於1987年，與美商集團技術合作，引進國際級冷凍食品加工技術，深耕台灣超過35年，已成為國內食品製造的重要領導企業。公司在桃園、彰化與台南設有自動化食品加工廠，具備從產品研發、原料選用到量產出貨的一條龍整合能力，開發多元冷凍、冷藏與即食產品，服務國內外知名品牌，產業規模穩定且具國際競爭力。</w:t>
            </w:r>
          </w:p>
          <w:p w14:paraId="26472FA8" w14:textId="77777777" w:rsidR="00F46E3A" w:rsidRP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  <w:p w14:paraId="0A7AF0F7" w14:textId="77777777" w:rsid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46E3A">
              <w:rPr>
                <w:rFonts w:ascii="標楷體" w:eastAsia="標楷體" w:hAnsi="標楷體"/>
                <w:kern w:val="0"/>
              </w:rPr>
              <w:t>對重視發展性與專業成長的大學生而言，公司通過FSSC 22000、ISO 22000、HACCP、ISO 9001、ISO 14001、ISO 45001等多項國際驗證，並擁有TAF ISO/IEC 17025認證實驗室，代表其食品安全與品質管理達國際水準。同時，企業集結</w:t>
            </w:r>
            <w:proofErr w:type="gramStart"/>
            <w:r w:rsidRPr="00F46E3A">
              <w:rPr>
                <w:rFonts w:ascii="標楷體" w:eastAsia="標楷體" w:hAnsi="標楷體"/>
                <w:kern w:val="0"/>
              </w:rPr>
              <w:t>碩</w:t>
            </w:r>
            <w:proofErr w:type="gramEnd"/>
            <w:r w:rsidRPr="00F46E3A">
              <w:rPr>
                <w:rFonts w:ascii="標楷體" w:eastAsia="標楷體" w:hAnsi="標楷體"/>
                <w:kern w:val="0"/>
              </w:rPr>
              <w:t>博士級研發與品保團隊及多元專業證照人才，長期投入產品創新與技術升級，提供完善制度與專業舞台，讓新世代人才在國際規格的環境中累積實務經驗並穩健成長。</w:t>
            </w:r>
          </w:p>
          <w:p w14:paraId="4454CCEA" w14:textId="77777777" w:rsidR="00F46E3A" w:rsidRP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  <w:p w14:paraId="297AEC61" w14:textId="2647F4A8" w:rsidR="00F46E3A" w:rsidRP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46E3A">
              <w:rPr>
                <w:rFonts w:ascii="標楷體" w:eastAsia="標楷體" w:hAnsi="標楷體"/>
                <w:kern w:val="0"/>
              </w:rPr>
              <w:t>在全球供應鏈與產業升級趨勢下，</w:t>
            </w:r>
            <w:proofErr w:type="gramStart"/>
            <w:r w:rsidRPr="00F46E3A">
              <w:rPr>
                <w:rFonts w:ascii="標楷體" w:eastAsia="標楷體" w:hAnsi="標楷體"/>
                <w:kern w:val="0"/>
              </w:rPr>
              <w:t>碁</w:t>
            </w:r>
            <w:proofErr w:type="gramEnd"/>
            <w:r w:rsidRPr="00F46E3A">
              <w:rPr>
                <w:rFonts w:ascii="標楷體" w:eastAsia="標楷體" w:hAnsi="標楷體"/>
                <w:kern w:val="0"/>
              </w:rPr>
              <w:t>富持續整合集團資源與國際視野，強化自動化製程與研發能量，並與國內外品牌緊密合作，打造高效率且具前瞻性的食品產業鏈。對於希望進入具規模、制度完整且具長期發展潛力企業的優秀大學生而言，這裡不僅是穩定就業的選擇，更是能夠參與國際標準、推動產業升級並實現自我價值的成長平台。</w:t>
            </w:r>
          </w:p>
          <w:p w14:paraId="1FE6C8E0" w14:textId="2F9DF98F" w:rsidR="00B36CD4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b/>
                <w:bCs/>
                <w:kern w:val="0"/>
              </w:rPr>
            </w:pPr>
          </w:p>
          <w:p w14:paraId="15C23D62" w14:textId="30B3C303" w:rsidR="009107B6" w:rsidRPr="009107B6" w:rsidRDefault="009107B6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9107B6">
              <w:rPr>
                <w:rFonts w:ascii="標楷體" w:eastAsia="標楷體" w:hAnsi="標楷體" w:hint="eastAsia"/>
                <w:kern w:val="0"/>
              </w:rPr>
              <w:t>廠區分佈：</w:t>
            </w:r>
          </w:p>
          <w:p w14:paraId="61A93593" w14:textId="77777777" w:rsidR="009107B6" w:rsidRPr="009107B6" w:rsidRDefault="009107B6" w:rsidP="009107B6">
            <w:pPr>
              <w:rPr>
                <w:rFonts w:ascii="標楷體" w:eastAsia="標楷體" w:hAnsi="標楷體"/>
              </w:rPr>
            </w:pPr>
            <w:r w:rsidRPr="009107B6">
              <w:rPr>
                <w:rFonts w:ascii="標楷體" w:eastAsia="標楷體" w:hAnsi="標楷體" w:hint="eastAsia"/>
              </w:rPr>
              <w:t>觀音廠：</w:t>
            </w:r>
            <w:r w:rsidRPr="006B3270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桃園市觀音區經建四路21號</w:t>
            </w:r>
            <w:r w:rsidRPr="009107B6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3379392C" w14:textId="77777777" w:rsidR="009107B6" w:rsidRPr="009107B6" w:rsidRDefault="009107B6" w:rsidP="009107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07B6">
              <w:rPr>
                <w:rFonts w:ascii="標楷體" w:eastAsia="標楷體" w:hAnsi="標楷體" w:cs="新細明體" w:hint="eastAsia"/>
                <w:color w:val="000000"/>
                <w:kern w:val="0"/>
              </w:rPr>
              <w:t>彰化廠</w:t>
            </w:r>
            <w:r w:rsidRPr="009107B6">
              <w:rPr>
                <w:rFonts w:ascii="標楷體" w:eastAsia="標楷體" w:hAnsi="標楷體" w:hint="eastAsia"/>
              </w:rPr>
              <w:t>：</w:t>
            </w:r>
            <w:r w:rsidRPr="006B3270">
              <w:rPr>
                <w:rFonts w:ascii="標楷體" w:eastAsia="標楷體" w:hAnsi="標楷體" w:cs="新細明體" w:hint="eastAsia"/>
                <w:color w:val="000000"/>
                <w:kern w:val="0"/>
              </w:rPr>
              <w:t>彰化縣大城鄉南平路1之1號</w:t>
            </w:r>
            <w:r w:rsidRPr="009107B6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240EAA55" w14:textId="4C930E9F" w:rsidR="009107B6" w:rsidRPr="009107B6" w:rsidRDefault="009107B6" w:rsidP="009107B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07B6">
              <w:rPr>
                <w:rFonts w:ascii="標楷體" w:eastAsia="標楷體" w:hAnsi="標楷體" w:cs="新細明體" w:hint="eastAsia"/>
                <w:color w:val="000000"/>
                <w:kern w:val="0"/>
              </w:rPr>
              <w:t>台南廠</w:t>
            </w:r>
            <w:r w:rsidRPr="009107B6">
              <w:rPr>
                <w:rFonts w:ascii="標楷體" w:eastAsia="標楷體" w:hAnsi="標楷體" w:hint="eastAsia"/>
              </w:rPr>
              <w:t>：</w:t>
            </w:r>
            <w:r w:rsidRPr="006B3270">
              <w:rPr>
                <w:rFonts w:ascii="標楷體" w:eastAsia="標楷體" w:hAnsi="標楷體" w:cs="新細明體" w:hint="eastAsia"/>
                <w:color w:val="000000"/>
                <w:kern w:val="0"/>
              </w:rPr>
              <w:t>台南市學甲區大順路101號</w:t>
            </w:r>
            <w:r w:rsidRPr="009107B6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0C9D34DC" w14:textId="560C441D" w:rsidR="009107B6" w:rsidRPr="00F46E3A" w:rsidRDefault="009107B6" w:rsidP="009107B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b/>
                <w:bCs/>
                <w:kern w:val="0"/>
              </w:rPr>
            </w:pPr>
          </w:p>
          <w:p w14:paraId="5CFCB35A" w14:textId="0E7BA2BB" w:rsidR="00B36CD4" w:rsidRPr="00096D0D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36CD4">
              <w:rPr>
                <w:rFonts w:ascii="標楷體" w:eastAsia="標楷體" w:hAnsi="標楷體" w:hint="eastAsia"/>
                <w:kern w:val="0"/>
              </w:rPr>
              <w:t>《企業精神》就算只作一片產品我們也是全力以赴。</w:t>
            </w:r>
          </w:p>
          <w:p w14:paraId="172CD7C2" w14:textId="77777777" w:rsidR="00B36CD4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36CD4">
              <w:rPr>
                <w:rFonts w:ascii="標楷體" w:eastAsia="標楷體" w:hAnsi="標楷體" w:hint="eastAsia"/>
                <w:kern w:val="0"/>
              </w:rPr>
              <w:t>《企業願景》成為每</w:t>
            </w:r>
            <w:proofErr w:type="gramStart"/>
            <w:r w:rsidRPr="00B36CD4">
              <w:rPr>
                <w:rFonts w:ascii="標楷體" w:eastAsia="標楷體" w:hAnsi="標楷體" w:hint="eastAsia"/>
                <w:kern w:val="0"/>
              </w:rPr>
              <w:t>個</w:t>
            </w:r>
            <w:proofErr w:type="gramEnd"/>
            <w:r w:rsidRPr="00B36CD4">
              <w:rPr>
                <w:rFonts w:ascii="標楷體" w:eastAsia="標楷體" w:hAnsi="標楷體" w:hint="eastAsia"/>
                <w:kern w:val="0"/>
              </w:rPr>
              <w:t>顧客富足生活最倚賴的夥伴。</w:t>
            </w:r>
          </w:p>
          <w:p w14:paraId="51F1D9BC" w14:textId="6631F848" w:rsidR="00F46E3A" w:rsidRPr="00F46E3A" w:rsidRDefault="00F46E3A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36CD4">
              <w:rPr>
                <w:rFonts w:ascii="標楷體" w:eastAsia="標楷體" w:hAnsi="標楷體" w:hint="eastAsia"/>
                <w:kern w:val="0"/>
              </w:rPr>
              <w:lastRenderedPageBreak/>
              <w:t>《企業使命》以誠為本，提供最具價值的產品，替客戶創造競爭優勢，替消費者打造美味食光。</w:t>
            </w:r>
          </w:p>
        </w:tc>
      </w:tr>
      <w:tr w:rsidR="00B36CD4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B36CD4" w:rsidRPr="00F46E3A" w:rsidRDefault="00B36CD4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46E3A">
              <w:rPr>
                <w:rFonts w:ascii="標楷體" w:eastAsia="標楷體" w:hAnsi="標楷體" w:hint="eastAsia"/>
                <w:kern w:val="0"/>
              </w:rPr>
              <w:lastRenderedPageBreak/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1545EDBB" w14:textId="36BDD0D6" w:rsidR="00F46E3A" w:rsidRPr="00F46E3A" w:rsidRDefault="00F46E3A" w:rsidP="00F46E3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8640"/>
              </w:tabs>
              <w:snapToGrid w:val="0"/>
              <w:spacing w:line="300" w:lineRule="auto"/>
              <w:ind w:leftChars="0" w:right="720"/>
              <w:rPr>
                <w:rFonts w:ascii="標楷體" w:eastAsia="標楷體" w:hAnsi="標楷體"/>
                <w:kern w:val="0"/>
                <w:szCs w:val="24"/>
              </w:rPr>
            </w:pPr>
            <w:r w:rsidRPr="00F46E3A">
              <w:rPr>
                <w:rFonts w:ascii="標楷體" w:eastAsia="標楷體" w:hAnsi="標楷體"/>
                <w:kern w:val="0"/>
                <w:szCs w:val="24"/>
              </w:rPr>
              <w:t>薪酬獎勵與保障制度：</w:t>
            </w:r>
          </w:p>
          <w:p w14:paraId="67F26754" w14:textId="22876156" w:rsid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46E3A">
              <w:rPr>
                <w:rFonts w:ascii="標楷體" w:eastAsia="標楷體" w:hAnsi="標楷體"/>
                <w:kern w:val="0"/>
              </w:rPr>
              <w:t>團體保險、績效獎金、年終獎金、提案獎金、介紹獎金、資深員工榮譽假與純金金幣、生日禮金、結婚</w:t>
            </w:r>
            <w:r w:rsidRPr="00F46E3A">
              <w:rPr>
                <w:rFonts w:ascii="標楷體" w:eastAsia="標楷體" w:hAnsi="標楷體" w:hint="eastAsia"/>
                <w:kern w:val="0"/>
              </w:rPr>
              <w:t>/</w:t>
            </w:r>
            <w:r w:rsidRPr="00F46E3A">
              <w:rPr>
                <w:rFonts w:ascii="標楷體" w:eastAsia="標楷體" w:hAnsi="標楷體"/>
                <w:kern w:val="0"/>
              </w:rPr>
              <w:t>生育</w:t>
            </w:r>
            <w:r w:rsidRPr="00F46E3A">
              <w:rPr>
                <w:rFonts w:ascii="標楷體" w:eastAsia="標楷體" w:hAnsi="標楷體" w:hint="eastAsia"/>
                <w:kern w:val="0"/>
              </w:rPr>
              <w:t>/</w:t>
            </w:r>
            <w:r w:rsidRPr="00F46E3A">
              <w:rPr>
                <w:rFonts w:ascii="標楷體" w:eastAsia="標楷體" w:hAnsi="標楷體"/>
                <w:kern w:val="0"/>
              </w:rPr>
              <w:t>喪葬津貼、廠部交通</w:t>
            </w:r>
            <w:r>
              <w:rPr>
                <w:rFonts w:ascii="標楷體" w:eastAsia="標楷體" w:hAnsi="標楷體" w:hint="eastAsia"/>
                <w:kern w:val="0"/>
              </w:rPr>
              <w:t>與</w:t>
            </w:r>
            <w:r w:rsidRPr="00F46E3A">
              <w:rPr>
                <w:rFonts w:ascii="標楷體" w:eastAsia="標楷體" w:hAnsi="標楷體"/>
                <w:kern w:val="0"/>
              </w:rPr>
              <w:t>租屋津貼。</w:t>
            </w:r>
          </w:p>
          <w:p w14:paraId="300FCF74" w14:textId="77777777" w:rsidR="00F46E3A" w:rsidRPr="00F46E3A" w:rsidRDefault="00F46E3A" w:rsidP="00F46E3A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  <w:p w14:paraId="72FE54D8" w14:textId="2209E140" w:rsidR="00F46E3A" w:rsidRPr="00F46E3A" w:rsidRDefault="00F46E3A" w:rsidP="00F46E3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8640"/>
              </w:tabs>
              <w:snapToGrid w:val="0"/>
              <w:spacing w:line="300" w:lineRule="auto"/>
              <w:ind w:leftChars="0" w:right="720"/>
              <w:rPr>
                <w:rFonts w:ascii="標楷體" w:eastAsia="標楷體" w:hAnsi="標楷體"/>
                <w:kern w:val="0"/>
                <w:szCs w:val="24"/>
              </w:rPr>
            </w:pPr>
            <w:r w:rsidRPr="00F46E3A">
              <w:rPr>
                <w:rFonts w:ascii="標楷體" w:eastAsia="標楷體" w:hAnsi="標楷體"/>
                <w:kern w:val="0"/>
                <w:szCs w:val="24"/>
              </w:rPr>
              <w:t>員工福利與發展資源：</w:t>
            </w:r>
          </w:p>
          <w:p w14:paraId="48C6F5C9" w14:textId="2BA59550" w:rsidR="00F46E3A" w:rsidRPr="00F46E3A" w:rsidRDefault="00F46E3A" w:rsidP="00B36CD4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46E3A">
              <w:rPr>
                <w:rFonts w:ascii="標楷體" w:eastAsia="標楷體" w:hAnsi="標楷體"/>
                <w:kern w:val="0"/>
              </w:rPr>
              <w:t>員工專屬購物優惠、員工旅遊與國內外旅遊補助、免費供餐</w:t>
            </w:r>
            <w:r w:rsidRPr="00F46E3A">
              <w:rPr>
                <w:rFonts w:ascii="標楷體" w:eastAsia="標楷體" w:hAnsi="標楷體" w:hint="eastAsia"/>
                <w:kern w:val="0"/>
              </w:rPr>
              <w:t>(</w:t>
            </w:r>
            <w:r w:rsidRPr="00F46E3A">
              <w:rPr>
                <w:rFonts w:ascii="標楷體" w:eastAsia="標楷體" w:hAnsi="標楷體"/>
                <w:kern w:val="0"/>
              </w:rPr>
              <w:t>依廠別</w:t>
            </w:r>
            <w:r w:rsidRPr="00F46E3A">
              <w:rPr>
                <w:rFonts w:ascii="標楷體" w:eastAsia="標楷體" w:hAnsi="標楷體" w:hint="eastAsia"/>
                <w:kern w:val="0"/>
              </w:rPr>
              <w:t>)</w:t>
            </w:r>
            <w:r w:rsidRPr="00F46E3A">
              <w:rPr>
                <w:rFonts w:ascii="標楷體" w:eastAsia="標楷體" w:hAnsi="標楷體"/>
                <w:kern w:val="0"/>
              </w:rPr>
              <w:t>、員工宿舍</w:t>
            </w:r>
            <w:r w:rsidRPr="00F46E3A">
              <w:rPr>
                <w:rFonts w:ascii="標楷體" w:eastAsia="標楷體" w:hAnsi="標楷體" w:hint="eastAsia"/>
                <w:kern w:val="0"/>
              </w:rPr>
              <w:t>(</w:t>
            </w:r>
            <w:r w:rsidRPr="00F46E3A">
              <w:rPr>
                <w:rFonts w:ascii="標楷體" w:eastAsia="標楷體" w:hAnsi="標楷體"/>
                <w:kern w:val="0"/>
              </w:rPr>
              <w:t>依廠別</w:t>
            </w:r>
            <w:r w:rsidRPr="00F46E3A">
              <w:rPr>
                <w:rFonts w:ascii="標楷體" w:eastAsia="標楷體" w:hAnsi="標楷體" w:hint="eastAsia"/>
                <w:kern w:val="0"/>
              </w:rPr>
              <w:t>)</w:t>
            </w:r>
            <w:r w:rsidRPr="00F46E3A">
              <w:rPr>
                <w:rFonts w:ascii="標楷體" w:eastAsia="標楷體" w:hAnsi="標楷體"/>
                <w:kern w:val="0"/>
              </w:rPr>
              <w:t>、年度免費健康檢查、新進員工體檢補助、新進員工職前教育訓練、各階層職能訓練、專業證照訓練及多元外部學習資源。</w:t>
            </w:r>
          </w:p>
        </w:tc>
      </w:tr>
      <w:tr w:rsidR="00B36CD4" w:rsidRPr="00DA0E2E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B36CD4" w:rsidRPr="00F259A3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B36CD4" w:rsidRPr="00DA0E2E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B36CD4" w:rsidRPr="00DA0E2E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B36CD4" w:rsidRPr="00DA0E2E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B36CD4" w:rsidRPr="00DA0E2E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B36CD4" w:rsidRPr="00DA0E2E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B36CD4" w:rsidRPr="00DA0E2E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B36CD4" w:rsidRPr="00F259A3" w:rsidRDefault="00B36CD4" w:rsidP="00B36CD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65EAA99B" w:rsidR="00B36CD4" w:rsidRPr="00112D15" w:rsidRDefault="00DA0E2E" w:rsidP="00112D15">
            <w:pPr>
              <w:spacing w:line="360" w:lineRule="exact"/>
              <w:jc w:val="center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品保助理工程師</w:t>
            </w:r>
          </w:p>
        </w:tc>
        <w:tc>
          <w:tcPr>
            <w:tcW w:w="850" w:type="dxa"/>
            <w:vAlign w:val="center"/>
          </w:tcPr>
          <w:p w14:paraId="515B6133" w14:textId="75C67D0C" w:rsidR="00B36CD4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63BC66D0" w:rsidR="00B36CD4" w:rsidRPr="00DA0E2E" w:rsidRDefault="00DA0E2E" w:rsidP="00DA0E2E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食品相關科系</w:t>
            </w:r>
          </w:p>
        </w:tc>
        <w:tc>
          <w:tcPr>
            <w:tcW w:w="3969" w:type="dxa"/>
            <w:gridSpan w:val="5"/>
            <w:vAlign w:val="center"/>
          </w:tcPr>
          <w:p w14:paraId="794CAE5B" w14:textId="15A9D306" w:rsidR="00DA0E2E" w:rsidRPr="00DA0E2E" w:rsidRDefault="00DA0E2E" w:rsidP="00DA0E2E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Book Antiqua" w:hint="eastAsia"/>
              </w:rPr>
              <w:t>1.</w:t>
            </w:r>
            <w:r w:rsidRPr="00DA0E2E">
              <w:rPr>
                <w:rFonts w:ascii="標楷體" w:eastAsia="標楷體" w:hAnsi="標楷體" w:cs="Book Antiqua"/>
              </w:rPr>
              <w:t>HACCP</w:t>
            </w:r>
            <w:r w:rsidRPr="00DA0E2E">
              <w:rPr>
                <w:rFonts w:ascii="標楷體" w:eastAsia="標楷體" w:hAnsi="標楷體" w:cs="新細明體" w:hint="eastAsia"/>
              </w:rPr>
              <w:t>小組活動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0D9D701" w14:textId="439A688D" w:rsidR="00DA0E2E" w:rsidRPr="00DA0E2E" w:rsidRDefault="00DA0E2E" w:rsidP="00DA0E2E">
            <w:pPr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/>
              </w:rPr>
              <w:t>2.</w:t>
            </w:r>
            <w:r w:rsidRPr="00DA0E2E">
              <w:rPr>
                <w:rFonts w:ascii="標楷體" w:eastAsia="標楷體" w:hAnsi="標楷體" w:cs="新細明體" w:hint="eastAsia"/>
              </w:rPr>
              <w:t>食品系統內部稽核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22FF0621" w14:textId="2E63BEC5" w:rsidR="00DA0E2E" w:rsidRPr="00DA0E2E" w:rsidRDefault="00DA0E2E" w:rsidP="00DA0E2E">
            <w:pPr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/>
              </w:rPr>
              <w:t>3.</w:t>
            </w:r>
            <w:r w:rsidRPr="00DA0E2E">
              <w:rPr>
                <w:rFonts w:ascii="標楷體" w:eastAsia="標楷體" w:hAnsi="標楷體" w:cs="新細明體" w:hint="eastAsia"/>
              </w:rPr>
              <w:t>食安品質相關政策之執行規劃與追蹤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009CE354" w14:textId="7F8BB9CC" w:rsidR="00DA0E2E" w:rsidRPr="00DA0E2E" w:rsidRDefault="00DA0E2E" w:rsidP="00DA0E2E">
            <w:pPr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/>
              </w:rPr>
              <w:t>4.</w:t>
            </w:r>
            <w:r w:rsidRPr="00DA0E2E">
              <w:rPr>
                <w:rFonts w:ascii="標楷體" w:eastAsia="標楷體" w:hAnsi="標楷體" w:cs="新細明體" w:hint="eastAsia"/>
              </w:rPr>
              <w:t>客戶產品相關資料維護提供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65785464" w14:textId="1E27FFC4" w:rsidR="00DA0E2E" w:rsidRPr="00DA0E2E" w:rsidRDefault="00DA0E2E" w:rsidP="00DA0E2E">
            <w:pPr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/>
              </w:rPr>
              <w:t>5.</w:t>
            </w:r>
            <w:r w:rsidRPr="00DA0E2E">
              <w:rPr>
                <w:rFonts w:ascii="標楷體" w:eastAsia="標楷體" w:hAnsi="標楷體" w:cs="新細明體" w:hint="eastAsia"/>
              </w:rPr>
              <w:t>原物料規格資料審查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177A403" w14:textId="48025FF4" w:rsidR="00B36CD4" w:rsidRPr="00DA0E2E" w:rsidRDefault="00DA0E2E" w:rsidP="00DA0E2E">
            <w:pPr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/>
              </w:rPr>
              <w:t>6.</w:t>
            </w:r>
            <w:r w:rsidRPr="00DA0E2E">
              <w:rPr>
                <w:rFonts w:ascii="標楷體" w:eastAsia="標楷體" w:hAnsi="標楷體" w:cs="新細明體" w:hint="eastAsia"/>
              </w:rPr>
              <w:t>食品安全文化活動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</w:tc>
        <w:tc>
          <w:tcPr>
            <w:tcW w:w="1845" w:type="dxa"/>
            <w:vAlign w:val="center"/>
          </w:tcPr>
          <w:p w14:paraId="55DBDED4" w14:textId="24A333A5" w:rsidR="00B36CD4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32,000-36,000</w:t>
            </w:r>
          </w:p>
        </w:tc>
      </w:tr>
      <w:tr w:rsidR="00DA0E2E" w:rsidRPr="00DA0E2E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6809964B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品管員</w:t>
            </w:r>
          </w:p>
        </w:tc>
        <w:tc>
          <w:tcPr>
            <w:tcW w:w="850" w:type="dxa"/>
            <w:vAlign w:val="center"/>
          </w:tcPr>
          <w:p w14:paraId="5B82049D" w14:textId="52D8D313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0D069ECE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食品相關科系</w:t>
            </w:r>
          </w:p>
        </w:tc>
        <w:tc>
          <w:tcPr>
            <w:tcW w:w="3969" w:type="dxa"/>
            <w:gridSpan w:val="5"/>
            <w:vAlign w:val="center"/>
          </w:tcPr>
          <w:p w14:paraId="009ECFA3" w14:textId="6F2A42C9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1.線上品管稽核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67903F88" w14:textId="156D3DA2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2.產品品質紀錄品評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23E241C4" w14:textId="78BEBA6A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3.生產異常事件反應與紀錄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A01B6B9" w14:textId="1AE222A8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4.原物料品質監控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403F521" w14:textId="0E95A96E" w:rsidR="00DA0E2E" w:rsidRPr="00112D15" w:rsidRDefault="00DA0E2E" w:rsidP="00112D15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5.</w:t>
            </w:r>
            <w:r w:rsidR="00112D15">
              <w:rPr>
                <w:rFonts w:ascii="標楷體" w:eastAsia="標楷體" w:hAnsi="標楷體" w:cs="Book Antiqua" w:hint="eastAsia"/>
              </w:rPr>
              <w:t>內外部</w:t>
            </w:r>
            <w:r w:rsidRPr="00DA0E2E">
              <w:rPr>
                <w:rFonts w:ascii="標楷體" w:eastAsia="標楷體" w:hAnsi="標楷體" w:cs="Book Antiqua" w:hint="eastAsia"/>
              </w:rPr>
              <w:t>GMP</w:t>
            </w:r>
            <w:r w:rsidR="00112D15" w:rsidRPr="00DA0E2E">
              <w:rPr>
                <w:rFonts w:ascii="標楷體" w:eastAsia="標楷體" w:hAnsi="標楷體" w:cs="Book Antiqua" w:hint="eastAsia"/>
              </w:rPr>
              <w:t>稽核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</w:tc>
        <w:tc>
          <w:tcPr>
            <w:tcW w:w="1845" w:type="dxa"/>
            <w:vAlign w:val="center"/>
          </w:tcPr>
          <w:p w14:paraId="16DFBA8C" w14:textId="31117006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32,000</w:t>
            </w:r>
            <w:r w:rsidRPr="00DA0E2E">
              <w:rPr>
                <w:rFonts w:ascii="標楷體" w:eastAsia="標楷體" w:hAnsi="標楷體" w:cs="新細明體" w:hint="eastAsia"/>
              </w:rPr>
              <w:t>以上</w:t>
            </w:r>
          </w:p>
        </w:tc>
      </w:tr>
      <w:tr w:rsidR="00DA0E2E" w:rsidRPr="00DA0E2E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21BC21D4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研發專員</w:t>
            </w:r>
          </w:p>
        </w:tc>
        <w:tc>
          <w:tcPr>
            <w:tcW w:w="850" w:type="dxa"/>
            <w:vAlign w:val="center"/>
          </w:tcPr>
          <w:p w14:paraId="6BA68DBD" w14:textId="6326510C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35D06581" w:rsidR="00DA0E2E" w:rsidRPr="00DA0E2E" w:rsidRDefault="00DA0E2E" w:rsidP="00DA0E2E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食品相關科系</w:t>
            </w:r>
          </w:p>
        </w:tc>
        <w:tc>
          <w:tcPr>
            <w:tcW w:w="3969" w:type="dxa"/>
            <w:gridSpan w:val="5"/>
            <w:vAlign w:val="center"/>
          </w:tcPr>
          <w:p w14:paraId="73E50D21" w14:textId="6B1BD195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1.</w:t>
            </w:r>
            <w:r w:rsidRPr="00DA0E2E">
              <w:rPr>
                <w:rFonts w:ascii="標楷體" w:eastAsia="標楷體" w:hAnsi="標楷體" w:cs="新細明體" w:hint="eastAsia"/>
              </w:rPr>
              <w:t>開發冷凍調理及油炸類新產品。</w:t>
            </w:r>
          </w:p>
          <w:p w14:paraId="3535B24F" w14:textId="254425FC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2.</w:t>
            </w:r>
            <w:r w:rsidRPr="00DA0E2E">
              <w:rPr>
                <w:rFonts w:ascii="標楷體" w:eastAsia="標楷體" w:hAnsi="標楷體" w:cs="新細明體" w:hint="eastAsia"/>
              </w:rPr>
              <w:t>既有品項研究與改良。</w:t>
            </w:r>
          </w:p>
          <w:p w14:paraId="68065C56" w14:textId="2F1152F0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3.</w:t>
            </w:r>
            <w:r w:rsidRPr="00DA0E2E">
              <w:rPr>
                <w:rFonts w:ascii="標楷體" w:eastAsia="標楷體" w:hAnsi="標楷體" w:cs="新細明體" w:hint="eastAsia"/>
              </w:rPr>
              <w:t>產品導入生產量化的執行與作業文件建檔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777F5B5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4.</w:t>
            </w:r>
            <w:r w:rsidRPr="00DA0E2E">
              <w:rPr>
                <w:rFonts w:ascii="標楷體" w:eastAsia="標楷體" w:hAnsi="標楷體" w:cs="新細明體" w:hint="eastAsia"/>
              </w:rPr>
              <w:t>需輪班進行產品測試作業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48772369" w14:textId="78BAF5E3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5.</w:t>
            </w:r>
            <w:r w:rsidRPr="00DA0E2E">
              <w:rPr>
                <w:rFonts w:ascii="標楷體" w:eastAsia="標楷體" w:hAnsi="標楷體" w:cs="新細明體" w:hint="eastAsia"/>
              </w:rPr>
              <w:t>行政庶務的工作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</w:tc>
        <w:tc>
          <w:tcPr>
            <w:tcW w:w="1845" w:type="dxa"/>
            <w:vAlign w:val="center"/>
          </w:tcPr>
          <w:p w14:paraId="1D965561" w14:textId="16D2E939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32,000- 43,000</w:t>
            </w:r>
          </w:p>
        </w:tc>
      </w:tr>
      <w:tr w:rsidR="00DA0E2E" w:rsidRPr="00DA0E2E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496A7351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業務專員</w:t>
            </w:r>
          </w:p>
        </w:tc>
        <w:tc>
          <w:tcPr>
            <w:tcW w:w="850" w:type="dxa"/>
            <w:vAlign w:val="center"/>
          </w:tcPr>
          <w:p w14:paraId="64E0C5C2" w14:textId="50002EB2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415145AC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食品</w:t>
            </w:r>
            <w:proofErr w:type="gramStart"/>
            <w:r w:rsidRPr="00DA0E2E">
              <w:rPr>
                <w:rFonts w:ascii="標楷體" w:eastAsia="標楷體" w:hAnsi="標楷體" w:cs="新細明體" w:hint="eastAsia"/>
              </w:rPr>
              <w:t>科</w:t>
            </w:r>
            <w:r w:rsidR="00112D15">
              <w:rPr>
                <w:rFonts w:ascii="標楷體" w:eastAsia="標楷體" w:hAnsi="標楷體" w:cs="新細明體" w:hint="eastAsia"/>
              </w:rPr>
              <w:t>學</w:t>
            </w:r>
            <w:r w:rsidRPr="00DA0E2E">
              <w:rPr>
                <w:rFonts w:ascii="標楷體" w:eastAsia="標楷體" w:hAnsi="標楷體" w:cs="新細明體" w:hint="eastAsia"/>
              </w:rPr>
              <w:t>系</w:t>
            </w:r>
            <w:r w:rsidR="00112D15">
              <w:rPr>
                <w:rFonts w:ascii="標楷體" w:eastAsia="標楷體" w:hAnsi="標楷體" w:cs="新細明體" w:hint="eastAsia"/>
              </w:rPr>
              <w:t>佳</w:t>
            </w:r>
            <w:proofErr w:type="gramEnd"/>
          </w:p>
        </w:tc>
        <w:tc>
          <w:tcPr>
            <w:tcW w:w="3969" w:type="dxa"/>
            <w:gridSpan w:val="5"/>
            <w:vAlign w:val="center"/>
          </w:tcPr>
          <w:p w14:paraId="10C89D52" w14:textId="054E64FC" w:rsidR="00DA0E2E" w:rsidRDefault="00DA0E2E" w:rsidP="00DA0E2E">
            <w:pPr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1.</w:t>
            </w:r>
            <w:r w:rsidRPr="00DA0E2E">
              <w:rPr>
                <w:rFonts w:ascii="標楷體" w:eastAsia="標楷體" w:hAnsi="標楷體" w:cs="新細明體" w:hint="eastAsia"/>
              </w:rPr>
              <w:t>盤商客戶經營聯繫與管理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A6B10AD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2.</w:t>
            </w:r>
            <w:r w:rsidRPr="00DA0E2E">
              <w:rPr>
                <w:rFonts w:ascii="標楷體" w:eastAsia="標楷體" w:hAnsi="標楷體" w:cs="新細明體" w:hint="eastAsia"/>
              </w:rPr>
              <w:t>開發新客戶及發掘潛在客戶。</w:t>
            </w:r>
          </w:p>
          <w:p w14:paraId="2B270946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3.</w:t>
            </w:r>
            <w:r w:rsidRPr="00DA0E2E">
              <w:rPr>
                <w:rFonts w:ascii="標楷體" w:eastAsia="標楷體" w:hAnsi="標楷體" w:cs="新細明體" w:hint="eastAsia"/>
              </w:rPr>
              <w:t>訂單追蹤及文件管理。</w:t>
            </w:r>
          </w:p>
          <w:p w14:paraId="0E74FF78" w14:textId="79862ADB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其他條件：</w:t>
            </w:r>
          </w:p>
          <w:p w14:paraId="7FD93B67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1.</w:t>
            </w:r>
            <w:r w:rsidRPr="00DA0E2E">
              <w:rPr>
                <w:rFonts w:ascii="標楷體" w:eastAsia="標楷體" w:hAnsi="標楷體" w:cs="新細明體" w:hint="eastAsia"/>
              </w:rPr>
              <w:t>業績獎金另計。</w:t>
            </w:r>
          </w:p>
          <w:p w14:paraId="560D5E27" w14:textId="7C9F219B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2.</w:t>
            </w:r>
            <w:r w:rsidRPr="00DA0E2E">
              <w:rPr>
                <w:rFonts w:ascii="標楷體" w:eastAsia="標楷體" w:hAnsi="標楷體" w:cs="新細明體" w:hint="eastAsia"/>
              </w:rPr>
              <w:t>可接受外勤工作，第一年須自備車輛</w:t>
            </w:r>
            <w:r w:rsidRPr="00DA0E2E">
              <w:rPr>
                <w:rFonts w:ascii="標楷體" w:eastAsia="標楷體" w:hAnsi="標楷體" w:cs="Book Antiqua" w:hint="eastAsia"/>
              </w:rPr>
              <w:t>(</w:t>
            </w:r>
            <w:r w:rsidRPr="00DA0E2E">
              <w:rPr>
                <w:rFonts w:ascii="標楷體" w:eastAsia="標楷體" w:hAnsi="標楷體" w:cs="新細明體" w:hint="eastAsia"/>
              </w:rPr>
              <w:t>另有車輛津貼及油料補助</w:t>
            </w:r>
            <w:r w:rsidRPr="00DA0E2E">
              <w:rPr>
                <w:rFonts w:ascii="標楷體" w:eastAsia="標楷體" w:hAnsi="標楷體" w:cs="Book Antiqua" w:hint="eastAsia"/>
              </w:rPr>
              <w:t>)</w:t>
            </w:r>
            <w:r w:rsidRPr="00DA0E2E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845" w:type="dxa"/>
            <w:vAlign w:val="center"/>
          </w:tcPr>
          <w:p w14:paraId="734CF483" w14:textId="77777777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35,000</w:t>
            </w:r>
          </w:p>
          <w:p w14:paraId="59E1E977" w14:textId="6A4D4CC2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以上</w:t>
            </w:r>
          </w:p>
        </w:tc>
      </w:tr>
      <w:tr w:rsidR="00DA0E2E" w:rsidRPr="00DA0E2E" w14:paraId="5D9CB345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36CA8390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13D6D833" w14:textId="77777777" w:rsidR="00DA0E2E" w:rsidRPr="00DA0E2E" w:rsidRDefault="00DA0E2E" w:rsidP="00DA0E2E">
            <w:pPr>
              <w:spacing w:line="360" w:lineRule="exact"/>
              <w:jc w:val="center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生產部</w:t>
            </w:r>
          </w:p>
          <w:p w14:paraId="1225EE9A" w14:textId="3430D3FA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培訓幹部</w:t>
            </w:r>
          </w:p>
        </w:tc>
        <w:tc>
          <w:tcPr>
            <w:tcW w:w="850" w:type="dxa"/>
            <w:vAlign w:val="center"/>
          </w:tcPr>
          <w:p w14:paraId="543F41C4" w14:textId="320C4DBD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6</w:t>
            </w:r>
          </w:p>
        </w:tc>
        <w:tc>
          <w:tcPr>
            <w:tcW w:w="1986" w:type="dxa"/>
            <w:gridSpan w:val="2"/>
            <w:vAlign w:val="center"/>
          </w:tcPr>
          <w:p w14:paraId="19CAE268" w14:textId="79AB1ACE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食品科</w:t>
            </w:r>
            <w:r w:rsidR="00112D15">
              <w:rPr>
                <w:rFonts w:ascii="標楷體" w:eastAsia="標楷體" w:hAnsi="標楷體" w:cs="新細明體" w:hint="eastAsia"/>
              </w:rPr>
              <w:t>學</w:t>
            </w:r>
            <w:r w:rsidRPr="00DA0E2E">
              <w:rPr>
                <w:rFonts w:ascii="標楷體" w:eastAsia="標楷體" w:hAnsi="標楷體" w:cs="新細明體" w:hint="eastAsia"/>
              </w:rPr>
              <w:t>系</w:t>
            </w:r>
          </w:p>
        </w:tc>
        <w:tc>
          <w:tcPr>
            <w:tcW w:w="3969" w:type="dxa"/>
            <w:gridSpan w:val="5"/>
            <w:vAlign w:val="center"/>
          </w:tcPr>
          <w:p w14:paraId="0BFDDA21" w14:textId="77777777" w:rsidR="00DA0E2E" w:rsidRDefault="00DA0E2E" w:rsidP="00DA0E2E">
            <w:pPr>
              <w:spacing w:line="360" w:lineRule="exact"/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1.</w:t>
            </w:r>
            <w:r w:rsidRPr="00DA0E2E">
              <w:rPr>
                <w:rFonts w:ascii="標楷體" w:eastAsia="標楷體" w:hAnsi="標楷體" w:cs="新細明體" w:hint="eastAsia"/>
              </w:rPr>
              <w:t>依據生產計畫，執行設備操作、產品包裝、日常設備維護等相關作業。</w:t>
            </w:r>
          </w:p>
          <w:p w14:paraId="2A1ECF14" w14:textId="7AFB0BBA" w:rsidR="00DA0E2E" w:rsidRDefault="00DA0E2E" w:rsidP="00DA0E2E">
            <w:pPr>
              <w:spacing w:line="360" w:lineRule="exact"/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2.</w:t>
            </w:r>
            <w:r w:rsidRPr="00DA0E2E">
              <w:rPr>
                <w:rFonts w:ascii="標楷體" w:eastAsia="標楷體" w:hAnsi="標楷體" w:cs="新細明體" w:hint="eastAsia"/>
              </w:rPr>
              <w:t>監督並維持產品品質，確保符合公司標準。</w:t>
            </w:r>
          </w:p>
          <w:p w14:paraId="09A6036F" w14:textId="078C3D78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3.</w:t>
            </w:r>
            <w:r w:rsidRPr="00DA0E2E">
              <w:rPr>
                <w:rFonts w:ascii="標楷體" w:eastAsia="標楷體" w:hAnsi="標楷體" w:cs="新細明體" w:hint="eastAsia"/>
              </w:rPr>
              <w:t>協助處理人員出缺勤及工作調度事</w:t>
            </w:r>
            <w:r w:rsidRPr="00DA0E2E">
              <w:rPr>
                <w:rFonts w:ascii="標楷體" w:eastAsia="標楷體" w:hAnsi="標楷體" w:cs="新細明體" w:hint="eastAsia"/>
              </w:rPr>
              <w:lastRenderedPageBreak/>
              <w:t>宜。</w:t>
            </w:r>
          </w:p>
          <w:p w14:paraId="40DE66E2" w14:textId="77777777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4.</w:t>
            </w:r>
            <w:r w:rsidRPr="00DA0E2E">
              <w:rPr>
                <w:rFonts w:ascii="標楷體" w:eastAsia="標楷體" w:hAnsi="標楷體" w:cs="新細明體" w:hint="eastAsia"/>
              </w:rPr>
              <w:t>實際投入生產線，從基層站點進行培訓與操作。</w:t>
            </w:r>
          </w:p>
          <w:p w14:paraId="175C8055" w14:textId="2F1DB05D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5.</w:t>
            </w:r>
            <w:r w:rsidRPr="00DA0E2E">
              <w:rPr>
                <w:rFonts w:ascii="標楷體" w:eastAsia="標楷體" w:hAnsi="標楷體" w:cs="新細明體" w:hint="eastAsia"/>
              </w:rPr>
              <w:t>有從事食品相關行業工作經驗者或具備肉品加工概念者佳</w:t>
            </w:r>
            <w:r w:rsidRPr="00DA0E2E">
              <w:rPr>
                <w:rFonts w:ascii="標楷體" w:eastAsia="標楷體" w:hAnsi="標楷體" w:cs="Book Antiqua" w:hint="eastAsia"/>
              </w:rPr>
              <w:t xml:space="preserve">, </w:t>
            </w:r>
            <w:r w:rsidRPr="00DA0E2E">
              <w:rPr>
                <w:rFonts w:ascii="標楷體" w:eastAsia="標楷體" w:hAnsi="標楷體" w:cs="新細明體" w:hint="eastAsia"/>
              </w:rPr>
              <w:t>無經驗者亦可培訓。</w:t>
            </w:r>
          </w:p>
        </w:tc>
        <w:tc>
          <w:tcPr>
            <w:tcW w:w="1845" w:type="dxa"/>
            <w:vAlign w:val="center"/>
          </w:tcPr>
          <w:p w14:paraId="52B3FA78" w14:textId="3286A264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lastRenderedPageBreak/>
              <w:t>34,600-41,000</w:t>
            </w:r>
          </w:p>
        </w:tc>
      </w:tr>
      <w:tr w:rsidR="00DA0E2E" w:rsidRPr="00DA0E2E" w14:paraId="0BC0EE5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31A1E45D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5040E12E" w14:textId="77777777" w:rsidR="00DA0E2E" w:rsidRPr="00DA0E2E" w:rsidRDefault="00DA0E2E" w:rsidP="00DA0E2E">
            <w:pPr>
              <w:spacing w:line="360" w:lineRule="exact"/>
              <w:jc w:val="center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維修</w:t>
            </w:r>
          </w:p>
          <w:p w14:paraId="2AC28D71" w14:textId="640B86DD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儲備幹部</w:t>
            </w:r>
          </w:p>
        </w:tc>
        <w:tc>
          <w:tcPr>
            <w:tcW w:w="850" w:type="dxa"/>
            <w:vAlign w:val="center"/>
          </w:tcPr>
          <w:p w14:paraId="04B8F0BC" w14:textId="1D0F14CB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14:paraId="45F8171E" w14:textId="4BD6E5AD" w:rsidR="00DA0E2E" w:rsidRPr="00112D15" w:rsidRDefault="00DA0E2E" w:rsidP="00112D15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工學院</w:t>
            </w:r>
            <w:r w:rsidRPr="00DA0E2E">
              <w:rPr>
                <w:rFonts w:ascii="標楷體" w:eastAsia="標楷體" w:hAnsi="標楷體" w:cs="新細明體" w:hint="eastAsia"/>
              </w:rPr>
              <w:t>相關科系</w:t>
            </w:r>
          </w:p>
        </w:tc>
        <w:tc>
          <w:tcPr>
            <w:tcW w:w="3969" w:type="dxa"/>
            <w:gridSpan w:val="5"/>
            <w:vAlign w:val="center"/>
          </w:tcPr>
          <w:p w14:paraId="19656E71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1.</w:t>
            </w:r>
            <w:r w:rsidRPr="00DA0E2E">
              <w:rPr>
                <w:rFonts w:ascii="標楷體" w:eastAsia="標楷體" w:hAnsi="標楷體" w:cs="新細明體" w:hint="eastAsia"/>
              </w:rPr>
              <w:t>設備機台維護、檢查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7E402852" w14:textId="7E57BB49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2.</w:t>
            </w:r>
            <w:r w:rsidRPr="00DA0E2E">
              <w:rPr>
                <w:rFonts w:ascii="標楷體" w:eastAsia="標楷體" w:hAnsi="標楷體" w:cs="新細明體" w:hint="eastAsia"/>
              </w:rPr>
              <w:t>工廠設施修復及緊急應變處理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599BA3ED" w14:textId="06B8D623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3.</w:t>
            </w:r>
            <w:r w:rsidRPr="00DA0E2E">
              <w:rPr>
                <w:rFonts w:ascii="標楷體" w:eastAsia="標楷體" w:hAnsi="標楷體" w:cs="新細明體" w:hint="eastAsia"/>
              </w:rPr>
              <w:t>專案執行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</w:tc>
        <w:tc>
          <w:tcPr>
            <w:tcW w:w="1845" w:type="dxa"/>
            <w:vAlign w:val="center"/>
          </w:tcPr>
          <w:p w14:paraId="42ECA69F" w14:textId="7210B017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32,000- 45,000</w:t>
            </w:r>
          </w:p>
        </w:tc>
      </w:tr>
      <w:tr w:rsidR="00DA0E2E" w:rsidRPr="00DA0E2E" w14:paraId="2161826B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6F95A784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5B4877F3" w14:textId="0C210DD1" w:rsidR="00DA0E2E" w:rsidRPr="00DA0E2E" w:rsidRDefault="00DA0E2E" w:rsidP="00DA0E2E">
            <w:pPr>
              <w:spacing w:line="360" w:lineRule="exact"/>
              <w:jc w:val="center"/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職安工程師</w:t>
            </w:r>
          </w:p>
        </w:tc>
        <w:tc>
          <w:tcPr>
            <w:tcW w:w="850" w:type="dxa"/>
            <w:vAlign w:val="center"/>
          </w:tcPr>
          <w:p w14:paraId="062E8F01" w14:textId="669D6E02" w:rsidR="00DA0E2E" w:rsidRPr="00DA0E2E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01B43F2F" w14:textId="77777777" w:rsidR="00DA0E2E" w:rsidRPr="00DA0E2E" w:rsidRDefault="00DA0E2E" w:rsidP="00DA0E2E">
            <w:pPr>
              <w:spacing w:line="360" w:lineRule="exact"/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需具備證照</w:t>
            </w:r>
          </w:p>
          <w:p w14:paraId="7AE892DC" w14:textId="77777777" w:rsidR="00DA0E2E" w:rsidRPr="00DA0E2E" w:rsidRDefault="00DA0E2E" w:rsidP="00DA0E2E">
            <w:pPr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1.乙級職業安全衛生管理技術士</w:t>
            </w:r>
          </w:p>
          <w:p w14:paraId="4330D827" w14:textId="4757093F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新細明體" w:hint="eastAsia"/>
              </w:rPr>
              <w:t>2.乙級職業安全衛生管理員</w:t>
            </w:r>
          </w:p>
        </w:tc>
        <w:tc>
          <w:tcPr>
            <w:tcW w:w="3969" w:type="dxa"/>
            <w:gridSpan w:val="5"/>
            <w:vAlign w:val="center"/>
          </w:tcPr>
          <w:p w14:paraId="5DCCC485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1.廠區(生產線)工安巡視、缺失整理及追蹤改善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076EB3C2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2.承攬商管理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2D1CB583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3.工安教育訓練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30B20BF6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4.工安月會簡報資料彙整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7E05FD82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5.公告發布(職災案例宣導)</w:t>
            </w:r>
            <w:r>
              <w:rPr>
                <w:rFonts w:ascii="標楷體" w:eastAsia="標楷體" w:hAnsi="標楷體" w:cs="Book Antiqua" w:hint="eastAsia"/>
              </w:rPr>
              <w:t xml:space="preserve"> 。</w:t>
            </w:r>
          </w:p>
          <w:p w14:paraId="0A1E9909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6.政府機關資料填報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57006953" w14:textId="77777777" w:rsidR="00DA0E2E" w:rsidRDefault="00DA0E2E" w:rsidP="00DA0E2E">
            <w:pPr>
              <w:rPr>
                <w:rFonts w:ascii="標楷體" w:eastAsia="標楷體" w:hAnsi="標楷體" w:cs="Book Antiqua"/>
              </w:rPr>
            </w:pPr>
            <w:r w:rsidRPr="00DA0E2E">
              <w:rPr>
                <w:rFonts w:ascii="標楷體" w:eastAsia="標楷體" w:hAnsi="標楷體" w:cs="Book Antiqua"/>
              </w:rPr>
              <w:t>7.協助公私立機構稽核檢查及事後追蹤處置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  <w:p w14:paraId="43E13240" w14:textId="45D58279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/>
              </w:rPr>
              <w:t>8.協助辦理員工每年健康檢查</w:t>
            </w:r>
            <w:r>
              <w:rPr>
                <w:rFonts w:ascii="標楷體" w:eastAsia="標楷體" w:hAnsi="標楷體" w:cs="Book Antiqua" w:hint="eastAsia"/>
              </w:rPr>
              <w:t>。</w:t>
            </w:r>
          </w:p>
        </w:tc>
        <w:tc>
          <w:tcPr>
            <w:tcW w:w="1845" w:type="dxa"/>
            <w:vAlign w:val="center"/>
          </w:tcPr>
          <w:p w14:paraId="3151922C" w14:textId="0540536D" w:rsidR="00DA0E2E" w:rsidRPr="00DA0E2E" w:rsidRDefault="00DA0E2E" w:rsidP="00DA0E2E">
            <w:pPr>
              <w:rPr>
                <w:rFonts w:ascii="標楷體" w:eastAsia="標楷體" w:hAnsi="標楷體" w:cs="Calibri"/>
              </w:rPr>
            </w:pPr>
            <w:r w:rsidRPr="00DA0E2E">
              <w:rPr>
                <w:rFonts w:ascii="標楷體" w:eastAsia="標楷體" w:hAnsi="標楷體" w:cs="Book Antiqua" w:hint="eastAsia"/>
              </w:rPr>
              <w:t>面議</w:t>
            </w:r>
          </w:p>
        </w:tc>
      </w:tr>
      <w:tr w:rsidR="00DA0E2E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5363895D" w:rsidR="00DA0E2E" w:rsidRPr="00F259A3" w:rsidRDefault="00DA0E2E" w:rsidP="00DA0E2E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445EF555" w:rsidR="00DA0E2E" w:rsidRPr="00F259A3" w:rsidRDefault="00DA0E2E" w:rsidP="00DA0E2E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DA0E2E" w:rsidRPr="00F259A3" w:rsidRDefault="00DA0E2E" w:rsidP="00DA0E2E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1A0A0169" w:rsidR="00DA0E2E" w:rsidRPr="00F259A3" w:rsidRDefault="00DA0E2E" w:rsidP="00DA0E2E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DA0E2E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DA0E2E" w:rsidRPr="009C11E7" w:rsidRDefault="00DA0E2E" w:rsidP="00DA0E2E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DA0E2E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DA0E2E" w:rsidRPr="00F259A3" w:rsidRDefault="00DA0E2E" w:rsidP="00DA0E2E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DA0E2E" w:rsidRPr="00F259A3" w:rsidRDefault="00DA0E2E" w:rsidP="00DA0E2E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DA0E2E" w:rsidRPr="00F259A3" w:rsidRDefault="00DA0E2E" w:rsidP="00DA0E2E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DA0E2E" w:rsidRDefault="00DA0E2E" w:rsidP="00DA0E2E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DA0E2E" w:rsidRPr="009C11E7" w:rsidRDefault="00DA0E2E" w:rsidP="00DA0E2E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DA0E2E" w:rsidRPr="00F259A3" w:rsidRDefault="00DA0E2E" w:rsidP="00DA0E2E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DA0E2E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DA0E2E" w:rsidRPr="00F259A3" w:rsidRDefault="00DA0E2E" w:rsidP="00DA0E2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DA0E2E" w:rsidRPr="00F259A3" w:rsidRDefault="00DA0E2E" w:rsidP="00DA0E2E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DA0E2E" w:rsidRPr="00F259A3" w:rsidRDefault="00DA0E2E" w:rsidP="00DA0E2E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61691800" w:rsidR="00AA6C7C" w:rsidRDefault="006B3270">
      <w:r w:rsidRPr="006B3270">
        <w:br/>
      </w:r>
    </w:p>
    <w:p w14:paraId="66ABCFDD" w14:textId="77777777" w:rsidR="006B3270" w:rsidRDefault="006B3270"/>
    <w:sectPr w:rsidR="006B3270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EC90" w14:textId="77777777" w:rsidR="00DF76D6" w:rsidRDefault="00DF76D6" w:rsidP="00B80052">
      <w:r>
        <w:separator/>
      </w:r>
    </w:p>
  </w:endnote>
  <w:endnote w:type="continuationSeparator" w:id="0">
    <w:p w14:paraId="1B8FE26C" w14:textId="77777777" w:rsidR="00DF76D6" w:rsidRDefault="00DF76D6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1B37" w14:textId="77777777" w:rsidR="00DF76D6" w:rsidRDefault="00DF76D6" w:rsidP="00B80052">
      <w:r>
        <w:separator/>
      </w:r>
    </w:p>
  </w:footnote>
  <w:footnote w:type="continuationSeparator" w:id="0">
    <w:p w14:paraId="4D79EFDF" w14:textId="77777777" w:rsidR="00DF76D6" w:rsidRDefault="00DF76D6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18B"/>
    <w:multiLevelType w:val="hybridMultilevel"/>
    <w:tmpl w:val="D7B4B966"/>
    <w:lvl w:ilvl="0" w:tplc="BB3A286A">
      <w:start w:val="1"/>
      <w:numFmt w:val="decimal"/>
      <w:lvlText w:val="%1."/>
      <w:lvlJc w:val="left"/>
      <w:pPr>
        <w:ind w:left="360" w:hanging="360"/>
      </w:pPr>
      <w:rPr>
        <w:rFonts w:cs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8C7F62"/>
    <w:multiLevelType w:val="hybridMultilevel"/>
    <w:tmpl w:val="0624024C"/>
    <w:lvl w:ilvl="0" w:tplc="6BEC9B5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1"/>
  </w:num>
  <w:num w:numId="2" w16cid:durableId="1274627587">
    <w:abstractNumId w:val="2"/>
  </w:num>
  <w:num w:numId="3" w16cid:durableId="169102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96D0D"/>
    <w:rsid w:val="000C6136"/>
    <w:rsid w:val="000E705A"/>
    <w:rsid w:val="00112D15"/>
    <w:rsid w:val="0015685C"/>
    <w:rsid w:val="002F23B4"/>
    <w:rsid w:val="003330ED"/>
    <w:rsid w:val="0043280F"/>
    <w:rsid w:val="0049239F"/>
    <w:rsid w:val="004C693A"/>
    <w:rsid w:val="00572B2F"/>
    <w:rsid w:val="005B291A"/>
    <w:rsid w:val="005B48F6"/>
    <w:rsid w:val="005D4BAD"/>
    <w:rsid w:val="006B18C5"/>
    <w:rsid w:val="006B3270"/>
    <w:rsid w:val="006D770E"/>
    <w:rsid w:val="007C0662"/>
    <w:rsid w:val="00833567"/>
    <w:rsid w:val="00887E75"/>
    <w:rsid w:val="008D462E"/>
    <w:rsid w:val="009107B6"/>
    <w:rsid w:val="009835BF"/>
    <w:rsid w:val="009B210B"/>
    <w:rsid w:val="00A63769"/>
    <w:rsid w:val="00A65051"/>
    <w:rsid w:val="00A96FFF"/>
    <w:rsid w:val="00AA6C7C"/>
    <w:rsid w:val="00AD08FD"/>
    <w:rsid w:val="00B242E9"/>
    <w:rsid w:val="00B36CD4"/>
    <w:rsid w:val="00B80052"/>
    <w:rsid w:val="00BE0839"/>
    <w:rsid w:val="00BF6344"/>
    <w:rsid w:val="00C5433C"/>
    <w:rsid w:val="00D54177"/>
    <w:rsid w:val="00D63906"/>
    <w:rsid w:val="00D83AA8"/>
    <w:rsid w:val="00DA0E2E"/>
    <w:rsid w:val="00DE55F3"/>
    <w:rsid w:val="00DF76D6"/>
    <w:rsid w:val="00E0513E"/>
    <w:rsid w:val="00F46E3A"/>
    <w:rsid w:val="00F5354D"/>
    <w:rsid w:val="00F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36CD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Wimo Shih 施淯珵-碁富食品-人資處</cp:lastModifiedBy>
  <cp:revision>7</cp:revision>
  <cp:lastPrinted>2023-10-16T05:52:00Z</cp:lastPrinted>
  <dcterms:created xsi:type="dcterms:W3CDTF">2026-02-11T10:46:00Z</dcterms:created>
  <dcterms:modified xsi:type="dcterms:W3CDTF">2026-02-25T09:40:00Z</dcterms:modified>
</cp:coreProperties>
</file>