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D0" w:rsidRDefault="00FD2716">
      <w:pPr>
        <w:pStyle w:val="a8"/>
        <w:snapToGrid w:val="0"/>
        <w:spacing w:before="240" w:after="0" w:line="240" w:lineRule="atLeast"/>
        <w:jc w:val="center"/>
        <w:rPr>
          <w:rFonts w:hint="eastAsia"/>
        </w:rPr>
      </w:pPr>
      <w:r>
        <w:rPr>
          <w:rFonts w:ascii="Calibri" w:eastAsia="標楷體" w:hAnsi="Calibri" w:cs="Calibri"/>
          <w:noProof/>
          <w:sz w:val="40"/>
          <w:szCs w:val="40"/>
          <w:lang w:bidi="ar-SA"/>
        </w:rPr>
        <w:drawing>
          <wp:inline distT="0" distB="0" distL="0" distR="0">
            <wp:extent cx="2773680" cy="441960"/>
            <wp:effectExtent l="0" t="0" r="0" b="0"/>
            <wp:docPr id="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BD0" w:rsidRDefault="00FD2716">
      <w:pPr>
        <w:pStyle w:val="a8"/>
        <w:snapToGrid w:val="0"/>
        <w:spacing w:before="180" w:after="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>
        <w:rPr>
          <w:rFonts w:ascii="Calibri" w:eastAsia="標楷體" w:hAnsi="Calibri" w:cs="Calibri"/>
          <w:sz w:val="40"/>
          <w:szCs w:val="40"/>
        </w:rPr>
        <w:t>2024</w:t>
      </w:r>
      <w:r>
        <w:rPr>
          <w:rFonts w:ascii="Calibri" w:eastAsia="標楷體" w:hAnsi="Calibri" w:cs="Calibri"/>
          <w:sz w:val="40"/>
          <w:szCs w:val="40"/>
        </w:rPr>
        <w:t>年職涯發展季：校園徵才簡表</w:t>
      </w:r>
    </w:p>
    <w:p w:rsidR="004A7BD0" w:rsidRDefault="00FD2716">
      <w:pPr>
        <w:pStyle w:val="a8"/>
        <w:snapToGrid w:val="0"/>
        <w:spacing w:line="360" w:lineRule="exact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kern w:val="0"/>
          <w:sz w:val="28"/>
          <w:szCs w:val="28"/>
        </w:rPr>
        <w:t>日期：</w:t>
      </w:r>
      <w:r>
        <w:rPr>
          <w:rFonts w:ascii="標楷體" w:eastAsia="標楷體" w:hAnsi="標楷體"/>
          <w:b/>
          <w:kern w:val="0"/>
          <w:sz w:val="28"/>
          <w:szCs w:val="28"/>
        </w:rPr>
        <w:t>113</w:t>
      </w:r>
      <w:r>
        <w:rPr>
          <w:rFonts w:ascii="標楷體" w:eastAsia="標楷體" w:hAnsi="標楷體"/>
          <w:b/>
          <w:kern w:val="0"/>
          <w:sz w:val="28"/>
          <w:szCs w:val="28"/>
        </w:rPr>
        <w:t>年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>
        <w:rPr>
          <w:rFonts w:ascii="標楷體" w:eastAsia="標楷體" w:hAnsi="標楷體"/>
          <w:b/>
          <w:kern w:val="0"/>
          <w:sz w:val="28"/>
          <w:szCs w:val="28"/>
        </w:rPr>
        <w:t>月</w:t>
      </w:r>
      <w:r>
        <w:rPr>
          <w:rFonts w:ascii="標楷體" w:eastAsia="標楷體" w:hAnsi="標楷體"/>
          <w:b/>
          <w:kern w:val="0"/>
          <w:sz w:val="28"/>
          <w:szCs w:val="28"/>
        </w:rPr>
        <w:t>27</w:t>
      </w:r>
      <w:r>
        <w:rPr>
          <w:rFonts w:ascii="標楷體" w:eastAsia="標楷體" w:hAnsi="標楷體"/>
          <w:b/>
          <w:kern w:val="0"/>
          <w:sz w:val="28"/>
          <w:szCs w:val="28"/>
        </w:rPr>
        <w:t>日</w:t>
      </w:r>
      <w:r>
        <w:rPr>
          <w:rFonts w:ascii="標楷體" w:eastAsia="標楷體" w:hAnsi="標楷體"/>
          <w:b/>
          <w:kern w:val="0"/>
          <w:sz w:val="28"/>
          <w:szCs w:val="28"/>
        </w:rPr>
        <w:t>(</w:t>
      </w:r>
      <w:r>
        <w:rPr>
          <w:rFonts w:ascii="標楷體" w:eastAsia="標楷體" w:hAnsi="標楷體"/>
          <w:b/>
          <w:kern w:val="0"/>
          <w:sz w:val="28"/>
          <w:szCs w:val="28"/>
        </w:rPr>
        <w:t>星期三</w:t>
      </w:r>
      <w:r>
        <w:rPr>
          <w:rFonts w:ascii="標楷體" w:eastAsia="標楷體" w:hAnsi="標楷體"/>
          <w:b/>
          <w:kern w:val="0"/>
          <w:sz w:val="28"/>
          <w:szCs w:val="28"/>
        </w:rPr>
        <w:t>)</w:t>
      </w:r>
    </w:p>
    <w:p w:rsidR="004A7BD0" w:rsidRDefault="00FD2716">
      <w:pPr>
        <w:pStyle w:val="a8"/>
        <w:snapToGrid w:val="0"/>
        <w:spacing w:line="360" w:lineRule="exact"/>
        <w:rPr>
          <w:rFonts w:hint="eastAsia"/>
        </w:rPr>
      </w:pPr>
      <w:r>
        <w:rPr>
          <w:rFonts w:ascii="標楷體" w:eastAsia="標楷體" w:hAnsi="標楷體"/>
          <w:b/>
          <w:kern w:val="0"/>
          <w:sz w:val="28"/>
          <w:szCs w:val="28"/>
        </w:rPr>
        <w:t>地點：本校學生活動中心</w:t>
      </w:r>
    </w:p>
    <w:tbl>
      <w:tblPr>
        <w:tblW w:w="1063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30"/>
        <w:gridCol w:w="1555"/>
        <w:gridCol w:w="850"/>
        <w:gridCol w:w="709"/>
        <w:gridCol w:w="1277"/>
        <w:gridCol w:w="1559"/>
        <w:gridCol w:w="283"/>
        <w:gridCol w:w="851"/>
        <w:gridCol w:w="141"/>
        <w:gridCol w:w="1135"/>
        <w:gridCol w:w="1845"/>
      </w:tblGrid>
      <w:tr w:rsidR="004A7BD0" w:rsidTr="00CA6A0A">
        <w:trPr>
          <w:trHeight w:val="777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4A7BD0" w:rsidRDefault="00FD2716" w:rsidP="007854B2">
            <w:pPr>
              <w:pStyle w:val="a8"/>
              <w:widowControl/>
              <w:tabs>
                <w:tab w:val="left" w:pos="8640"/>
              </w:tabs>
              <w:spacing w:after="0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公司名稱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4A7BD0" w:rsidRDefault="00FD2716" w:rsidP="007854B2">
            <w:pPr>
              <w:pStyle w:val="a8"/>
              <w:widowControl/>
              <w:tabs>
                <w:tab w:val="left" w:pos="1986"/>
                <w:tab w:val="left" w:pos="8640"/>
              </w:tabs>
              <w:spacing w:after="0"/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杏輝藥品工業股份有限公司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4A7BD0" w:rsidRDefault="00FD2716" w:rsidP="007854B2">
            <w:pPr>
              <w:pStyle w:val="a8"/>
              <w:widowControl/>
              <w:tabs>
                <w:tab w:val="left" w:pos="1986"/>
                <w:tab w:val="left" w:pos="8640"/>
              </w:tabs>
              <w:spacing w:after="0"/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屬性</w:t>
            </w:r>
          </w:p>
        </w:tc>
        <w:tc>
          <w:tcPr>
            <w:tcW w:w="2980" w:type="dxa"/>
            <w:gridSpan w:val="2"/>
            <w:vMerge w:val="restart"/>
            <w:shd w:val="clear" w:color="auto" w:fill="auto"/>
            <w:vAlign w:val="center"/>
          </w:tcPr>
          <w:p w:rsidR="004A7BD0" w:rsidRDefault="00FD2716" w:rsidP="007854B2">
            <w:pPr>
              <w:pStyle w:val="a8"/>
              <w:widowControl/>
              <w:tabs>
                <w:tab w:val="left" w:pos="1986"/>
                <w:tab w:val="left" w:pos="8640"/>
              </w:tabs>
              <w:spacing w:after="0"/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資訊通訊</w:t>
            </w:r>
            <w:r>
              <w:rPr>
                <w:rFonts w:ascii="標楷體" w:eastAsia="標楷體" w:hAnsi="標楷體"/>
                <w:kern w:val="0"/>
              </w:rPr>
              <w:t xml:space="preserve">  □</w:t>
            </w:r>
            <w:r>
              <w:rPr>
                <w:rFonts w:ascii="標楷體" w:eastAsia="標楷體" w:hAnsi="標楷體"/>
                <w:kern w:val="0"/>
              </w:rPr>
              <w:t>生產製造</w:t>
            </w:r>
          </w:p>
          <w:p w:rsidR="004A7BD0" w:rsidRDefault="00FD2716" w:rsidP="007854B2">
            <w:pPr>
              <w:pStyle w:val="a8"/>
              <w:widowControl/>
              <w:tabs>
                <w:tab w:val="left" w:pos="1986"/>
                <w:tab w:val="left" w:pos="8640"/>
              </w:tabs>
              <w:spacing w:after="0"/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貿易業務</w:t>
            </w:r>
            <w:r>
              <w:rPr>
                <w:rFonts w:ascii="標楷體" w:eastAsia="標楷體" w:hAnsi="標楷體"/>
                <w:kern w:val="0"/>
              </w:rPr>
              <w:t xml:space="preserve">  □</w:t>
            </w:r>
            <w:r>
              <w:rPr>
                <w:rFonts w:ascii="標楷體" w:eastAsia="標楷體" w:hAnsi="標楷體"/>
                <w:kern w:val="0"/>
              </w:rPr>
              <w:t>補教文化</w:t>
            </w:r>
          </w:p>
          <w:p w:rsidR="004A7BD0" w:rsidRDefault="00FD2716" w:rsidP="007854B2">
            <w:pPr>
              <w:pStyle w:val="a8"/>
              <w:widowControl/>
              <w:tabs>
                <w:tab w:val="left" w:pos="1986"/>
                <w:tab w:val="left" w:pos="8640"/>
              </w:tabs>
              <w:spacing w:after="0"/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餐飲服務</w:t>
            </w:r>
            <w:r>
              <w:rPr>
                <w:rFonts w:ascii="標楷體" w:eastAsia="標楷體" w:hAnsi="標楷體"/>
                <w:kern w:val="0"/>
              </w:rPr>
              <w:t xml:space="preserve">  □</w:t>
            </w:r>
            <w:r>
              <w:rPr>
                <w:rFonts w:ascii="標楷體" w:eastAsia="標楷體" w:hAnsi="標楷體"/>
                <w:kern w:val="0"/>
              </w:rPr>
              <w:t>物流倉儲</w:t>
            </w:r>
          </w:p>
          <w:p w:rsidR="004A7BD0" w:rsidRDefault="00FD2716" w:rsidP="007854B2">
            <w:pPr>
              <w:pStyle w:val="a8"/>
              <w:widowControl/>
              <w:tabs>
                <w:tab w:val="left" w:pos="1986"/>
                <w:tab w:val="left" w:pos="8640"/>
              </w:tabs>
              <w:spacing w:after="0"/>
              <w:ind w:right="-66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Wingdings" w:eastAsia="Wingdings" w:hAnsi="Wingdings" w:cs="Wingdings"/>
                <w:kern w:val="0"/>
              </w:rPr>
              <w:t></w:t>
            </w:r>
            <w:r>
              <w:rPr>
                <w:rFonts w:ascii="標楷體" w:eastAsia="標楷體" w:hAnsi="標楷體"/>
                <w:kern w:val="0"/>
              </w:rPr>
              <w:t>其他</w:t>
            </w:r>
            <w:r>
              <w:rPr>
                <w:rFonts w:ascii="標楷體" w:eastAsia="標楷體" w:hAnsi="標楷體"/>
                <w:kern w:val="0"/>
                <w:u w:val="single"/>
              </w:rPr>
              <w:t xml:space="preserve">    </w:t>
            </w:r>
            <w:r w:rsidR="007854B2">
              <w:rPr>
                <w:rFonts w:ascii="標楷體" w:eastAsia="標楷體" w:hAnsi="標楷體"/>
                <w:kern w:val="0"/>
                <w:u w:val="single"/>
              </w:rPr>
              <w:t>製</w:t>
            </w:r>
            <w:r>
              <w:rPr>
                <w:rFonts w:ascii="標楷體" w:eastAsia="標楷體" w:hAnsi="標楷體"/>
                <w:kern w:val="0"/>
                <w:u w:val="single"/>
              </w:rPr>
              <w:t>造</w:t>
            </w:r>
            <w:r>
              <w:rPr>
                <w:rFonts w:ascii="標楷體" w:eastAsia="標楷體" w:hAnsi="標楷體"/>
                <w:kern w:val="0"/>
                <w:u w:val="single"/>
              </w:rPr>
              <w:t>業</w:t>
            </w:r>
            <w:r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</w:p>
        </w:tc>
      </w:tr>
      <w:tr w:rsidR="004A7BD0" w:rsidTr="00CA6A0A">
        <w:trPr>
          <w:trHeight w:val="588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4A7BD0" w:rsidRDefault="00FD2716" w:rsidP="007854B2">
            <w:pPr>
              <w:pStyle w:val="a8"/>
              <w:widowControl/>
              <w:tabs>
                <w:tab w:val="left" w:pos="1986"/>
                <w:tab w:val="left" w:pos="8640"/>
              </w:tabs>
              <w:spacing w:after="0"/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營利事業</w:t>
            </w:r>
          </w:p>
          <w:p w:rsidR="004A7BD0" w:rsidRDefault="00FD2716" w:rsidP="007854B2">
            <w:pPr>
              <w:pStyle w:val="a8"/>
              <w:tabs>
                <w:tab w:val="left" w:pos="8640"/>
              </w:tabs>
              <w:spacing w:after="0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統一編號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4A7BD0" w:rsidRDefault="00FD2716" w:rsidP="007854B2">
            <w:pPr>
              <w:pStyle w:val="a8"/>
              <w:widowControl/>
              <w:tabs>
                <w:tab w:val="left" w:pos="1986"/>
                <w:tab w:val="left" w:pos="8640"/>
              </w:tabs>
              <w:spacing w:after="0"/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42042734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A7BD0" w:rsidRDefault="004A7BD0" w:rsidP="007854B2">
            <w:pPr>
              <w:rPr>
                <w:rFonts w:hint="eastAsia"/>
              </w:rPr>
            </w:pPr>
          </w:p>
        </w:tc>
        <w:tc>
          <w:tcPr>
            <w:tcW w:w="2980" w:type="dxa"/>
            <w:gridSpan w:val="2"/>
            <w:vMerge/>
            <w:shd w:val="clear" w:color="auto" w:fill="auto"/>
            <w:vAlign w:val="center"/>
          </w:tcPr>
          <w:p w:rsidR="004A7BD0" w:rsidRDefault="004A7BD0" w:rsidP="007854B2">
            <w:pPr>
              <w:rPr>
                <w:rFonts w:hint="eastAsia"/>
              </w:rPr>
            </w:pPr>
          </w:p>
        </w:tc>
      </w:tr>
      <w:tr w:rsidR="004A7BD0" w:rsidTr="00CA6A0A">
        <w:trPr>
          <w:trHeight w:val="676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4A7BD0" w:rsidRDefault="00FD2716" w:rsidP="007854B2">
            <w:pPr>
              <w:pStyle w:val="a8"/>
              <w:widowControl/>
              <w:tabs>
                <w:tab w:val="left" w:pos="8640"/>
              </w:tabs>
              <w:spacing w:after="0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公司地址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4A7BD0" w:rsidRDefault="00FD2716" w:rsidP="007854B2">
            <w:pPr>
              <w:pStyle w:val="a8"/>
              <w:widowControl/>
              <w:tabs>
                <w:tab w:val="left" w:pos="1986"/>
                <w:tab w:val="left" w:pos="8640"/>
              </w:tabs>
              <w:spacing w:after="0"/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宜蘭縣冬山鄉中山村中山路</w:t>
            </w:r>
            <w:r>
              <w:rPr>
                <w:rFonts w:ascii="標楷體" w:eastAsia="標楷體" w:hAnsi="標楷體"/>
                <w:kern w:val="0"/>
              </w:rPr>
              <w:t>84</w:t>
            </w:r>
            <w:r>
              <w:rPr>
                <w:rFonts w:ascii="標楷體" w:eastAsia="標楷體" w:hAnsi="標楷體"/>
                <w:kern w:val="0"/>
              </w:rPr>
              <w:t>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854B2" w:rsidRDefault="00FD2716" w:rsidP="007854B2">
            <w:pPr>
              <w:pStyle w:val="a8"/>
              <w:widowControl/>
              <w:tabs>
                <w:tab w:val="left" w:pos="1986"/>
                <w:tab w:val="left" w:pos="8640"/>
              </w:tabs>
              <w:spacing w:after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電話</w:t>
            </w:r>
            <w:r>
              <w:rPr>
                <w:rFonts w:ascii="標楷體" w:eastAsia="標楷體" w:hAnsi="標楷體"/>
                <w:kern w:val="0"/>
              </w:rPr>
              <w:t>/</w:t>
            </w:r>
          </w:p>
          <w:p w:rsidR="004A7BD0" w:rsidRDefault="00FD2716" w:rsidP="007854B2">
            <w:pPr>
              <w:pStyle w:val="a8"/>
              <w:widowControl/>
              <w:tabs>
                <w:tab w:val="left" w:pos="1986"/>
                <w:tab w:val="left" w:pos="8640"/>
              </w:tabs>
              <w:spacing w:after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傳真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4A7BD0" w:rsidRDefault="00FD2716" w:rsidP="007854B2">
            <w:pPr>
              <w:pStyle w:val="a8"/>
              <w:widowControl/>
              <w:tabs>
                <w:tab w:val="left" w:pos="1986"/>
                <w:tab w:val="left" w:pos="8640"/>
              </w:tabs>
              <w:spacing w:after="0"/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</w:t>
            </w:r>
            <w:r>
              <w:rPr>
                <w:rFonts w:ascii="標楷體" w:eastAsia="標楷體" w:hAnsi="標楷體"/>
                <w:kern w:val="0"/>
              </w:rPr>
              <w:t>3-9581101#1199</w:t>
            </w:r>
          </w:p>
        </w:tc>
      </w:tr>
      <w:tr w:rsidR="004A7BD0" w:rsidTr="00CA6A0A">
        <w:trPr>
          <w:trHeight w:val="644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4A7BD0" w:rsidRDefault="00FD2716" w:rsidP="007854B2">
            <w:pPr>
              <w:pStyle w:val="a8"/>
              <w:widowControl/>
              <w:tabs>
                <w:tab w:val="left" w:pos="8640"/>
              </w:tabs>
              <w:snapToGrid w:val="0"/>
              <w:spacing w:after="0"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聯絡人</w:t>
            </w:r>
            <w:r>
              <w:rPr>
                <w:rFonts w:ascii="標楷體" w:eastAsia="標楷體" w:hAnsi="標楷體"/>
                <w:kern w:val="0"/>
              </w:rPr>
              <w:t>/</w:t>
            </w:r>
            <w:r>
              <w:rPr>
                <w:rFonts w:ascii="標楷體" w:eastAsia="標楷體" w:hAnsi="標楷體"/>
                <w:kern w:val="0"/>
              </w:rPr>
              <w:t>職稱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4A7BD0" w:rsidRDefault="00FD2716" w:rsidP="007854B2">
            <w:pPr>
              <w:pStyle w:val="a8"/>
              <w:widowControl/>
              <w:tabs>
                <w:tab w:val="left" w:pos="1152"/>
                <w:tab w:val="left" w:pos="8640"/>
              </w:tabs>
              <w:snapToGrid w:val="0"/>
              <w:spacing w:after="0" w:line="300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黃彥寧</w:t>
            </w:r>
            <w:r>
              <w:rPr>
                <w:rFonts w:ascii="標楷體" w:eastAsia="標楷體" w:hAnsi="標楷體"/>
                <w:kern w:val="0"/>
              </w:rPr>
              <w:t>/</w:t>
            </w:r>
            <w:r>
              <w:rPr>
                <w:rFonts w:ascii="標楷體" w:eastAsia="標楷體" w:hAnsi="標楷體"/>
                <w:kern w:val="0"/>
              </w:rPr>
              <w:t>襄理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7BD0" w:rsidRDefault="00FD2716" w:rsidP="007854B2">
            <w:pPr>
              <w:pStyle w:val="a8"/>
              <w:widowControl/>
              <w:tabs>
                <w:tab w:val="left" w:pos="8640"/>
              </w:tabs>
              <w:snapToGrid w:val="0"/>
              <w:spacing w:after="0" w:line="300" w:lineRule="auto"/>
              <w:ind w:right="34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E-mail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4A7BD0" w:rsidRDefault="00FD2716" w:rsidP="007854B2">
            <w:pPr>
              <w:pStyle w:val="a8"/>
              <w:snapToGrid w:val="0"/>
              <w:spacing w:after="0"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Y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NHuang@sinphar.com.tw</w:t>
            </w:r>
          </w:p>
        </w:tc>
      </w:tr>
      <w:tr w:rsidR="004A7BD0" w:rsidTr="00CA6A0A">
        <w:trPr>
          <w:trHeight w:val="2431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4A7BD0" w:rsidRDefault="00FD2716">
            <w:pPr>
              <w:pStyle w:val="a8"/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公司簡介</w:t>
            </w:r>
          </w:p>
        </w:tc>
        <w:tc>
          <w:tcPr>
            <w:tcW w:w="8650" w:type="dxa"/>
            <w:gridSpan w:val="9"/>
            <w:shd w:val="clear" w:color="auto" w:fill="auto"/>
            <w:vAlign w:val="center"/>
          </w:tcPr>
          <w:p w:rsidR="007854B2" w:rsidRDefault="00FD2716" w:rsidP="007854B2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杏輝是研發、生產及行銷並重之醫藥集團，除了以海外各子公司為行銷網絡拓展業務外，更在</w:t>
            </w:r>
            <w:r>
              <w:rPr>
                <w:rFonts w:ascii="標楷體" w:eastAsia="標楷體" w:hAnsi="標楷體" w:cs="標楷體"/>
              </w:rPr>
              <w:t xml:space="preserve"> 2000</w:t>
            </w:r>
            <w:r>
              <w:rPr>
                <w:rFonts w:ascii="標楷體" w:eastAsia="標楷體" w:hAnsi="標楷體" w:cs="標楷體"/>
              </w:rPr>
              <w:t>年即成立符合</w:t>
            </w:r>
            <w:r>
              <w:rPr>
                <w:rFonts w:ascii="標楷體" w:eastAsia="標楷體" w:hAnsi="標楷體" w:cs="標楷體"/>
              </w:rPr>
              <w:t xml:space="preserve"> ISO17025 </w:t>
            </w:r>
            <w:r>
              <w:rPr>
                <w:rFonts w:ascii="標楷體" w:eastAsia="標楷體" w:hAnsi="標楷體" w:cs="標楷體"/>
              </w:rPr>
              <w:t>實驗室的研發中心，引進專業團隊，購置高科技的精密檢驗儀器，研發最先進之細胞試驗及分子生物學技術，打造國際級的專業品質。目前集團已有多項癌症及其他新藥於全球臨床實驗中，研發合作項目與產品行銷也在全球重要國家展開。</w:t>
            </w:r>
          </w:p>
          <w:p w:rsidR="004A7BD0" w:rsidRDefault="00FD2716" w:rsidP="007854B2">
            <w:pPr>
              <w:snapToGrid w:val="0"/>
              <w:rPr>
                <w:rFonts w:hint="eastAsia"/>
              </w:rPr>
            </w:pPr>
            <w:r>
              <w:rPr>
                <w:rFonts w:ascii="標楷體" w:eastAsia="標楷體" w:hAnsi="標楷體" w:cs="標楷體"/>
              </w:rPr>
              <w:t>以促進人類健康為志業，邁向全球化、國際化發展，是杏輝對自我產品的嚴格要求期許與願景！</w:t>
            </w:r>
          </w:p>
        </w:tc>
      </w:tr>
      <w:tr w:rsidR="007854B2" w:rsidTr="00CA6A0A">
        <w:trPr>
          <w:trHeight w:val="1261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854B2" w:rsidRDefault="007854B2">
            <w:pPr>
              <w:pStyle w:val="a8"/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福利制度</w:t>
            </w:r>
          </w:p>
        </w:tc>
        <w:tc>
          <w:tcPr>
            <w:tcW w:w="8650" w:type="dxa"/>
            <w:gridSpan w:val="9"/>
            <w:shd w:val="clear" w:color="auto" w:fill="auto"/>
            <w:vAlign w:val="center"/>
          </w:tcPr>
          <w:p w:rsidR="007854B2" w:rsidRDefault="007854B2" w:rsidP="005621B4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細明體"/>
                <w:color w:val="000000"/>
              </w:rPr>
              <w:t>年節獎金、週休二日、員工結婚補助、生育補助子女獎助學金、自強活動、國內、外旅遊補助、意外險、員工體檢、員工在職教育訓練、員工國內外進修補助</w:t>
            </w:r>
          </w:p>
        </w:tc>
      </w:tr>
      <w:tr w:rsidR="004A7BD0" w:rsidTr="00CA6A0A">
        <w:trPr>
          <w:trHeight w:val="414"/>
          <w:jc w:val="center"/>
        </w:trPr>
        <w:tc>
          <w:tcPr>
            <w:tcW w:w="43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>
            <w:pPr>
              <w:pStyle w:val="a8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徵才職稱及條件</w:t>
            </w:r>
          </w:p>
        </w:tc>
        <w:tc>
          <w:tcPr>
            <w:tcW w:w="15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 w:rsidP="00894D02">
            <w:pPr>
              <w:pStyle w:val="a8"/>
              <w:spacing w:after="0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職缺名稱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 w:rsidP="00894D02">
            <w:pPr>
              <w:pStyle w:val="a8"/>
              <w:spacing w:after="0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名額</w:t>
            </w:r>
          </w:p>
        </w:tc>
        <w:tc>
          <w:tcPr>
            <w:tcW w:w="198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 w:rsidP="00894D02">
            <w:pPr>
              <w:pStyle w:val="a8"/>
              <w:spacing w:after="0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科系</w:t>
            </w:r>
          </w:p>
        </w:tc>
        <w:tc>
          <w:tcPr>
            <w:tcW w:w="3969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 w:rsidP="00894D02">
            <w:pPr>
              <w:pStyle w:val="a8"/>
              <w:spacing w:after="0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工作內容</w:t>
            </w:r>
          </w:p>
        </w:tc>
        <w:tc>
          <w:tcPr>
            <w:tcW w:w="18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 w:rsidP="00894D02">
            <w:pPr>
              <w:pStyle w:val="a8"/>
              <w:spacing w:after="0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薪資待遇</w:t>
            </w:r>
          </w:p>
        </w:tc>
      </w:tr>
      <w:tr w:rsidR="004A7BD0" w:rsidTr="00CA6A0A">
        <w:trPr>
          <w:trHeight w:val="655"/>
          <w:jc w:val="center"/>
        </w:trPr>
        <w:tc>
          <w:tcPr>
            <w:tcW w:w="43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4A7BD0">
            <w:pPr>
              <w:rPr>
                <w:rFonts w:hint="eastAsia"/>
              </w:rPr>
            </w:pPr>
          </w:p>
        </w:tc>
        <w:tc>
          <w:tcPr>
            <w:tcW w:w="15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Pr="00017E20" w:rsidRDefault="00FD2716">
            <w:pPr>
              <w:pStyle w:val="a8"/>
              <w:snapToGrid w:val="0"/>
              <w:spacing w:line="360" w:lineRule="exact"/>
              <w:jc w:val="center"/>
              <w:rPr>
                <w:rFonts w:hint="eastAsia"/>
                <w:sz w:val="26"/>
                <w:szCs w:val="26"/>
              </w:rPr>
            </w:pPr>
            <w:r w:rsidRPr="00017E20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工程人員</w:t>
            </w:r>
          </w:p>
          <w:p w:rsidR="004A7BD0" w:rsidRDefault="00FD2716" w:rsidP="00017E20">
            <w:pPr>
              <w:pStyle w:val="a8"/>
              <w:snapToGrid w:val="0"/>
              <w:spacing w:after="0" w:line="3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供應系統、</w:t>
            </w:r>
          </w:p>
          <w:p w:rsidR="004A7BD0" w:rsidRDefault="00FD2716" w:rsidP="00017E20">
            <w:pPr>
              <w:pStyle w:val="a8"/>
              <w:snapToGrid w:val="0"/>
              <w:spacing w:after="0" w:line="3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設備技術、</w:t>
            </w:r>
          </w:p>
          <w:p w:rsidR="004A7BD0" w:rsidRDefault="00FD2716" w:rsidP="00017E20">
            <w:pPr>
              <w:pStyle w:val="a8"/>
              <w:snapToGrid w:val="0"/>
              <w:spacing w:after="0"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節能驗證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>
            <w:pPr>
              <w:pStyle w:val="a8"/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highlight w:val="white"/>
              </w:rPr>
              <w:t>5</w:t>
            </w:r>
          </w:p>
        </w:tc>
        <w:tc>
          <w:tcPr>
            <w:tcW w:w="198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>
            <w:pPr>
              <w:pStyle w:val="a8"/>
              <w:suppressAutoHyphens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大學以上土木、機電相關</w:t>
            </w:r>
          </w:p>
        </w:tc>
        <w:tc>
          <w:tcPr>
            <w:tcW w:w="3969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>
            <w:pPr>
              <w:pStyle w:val="a8"/>
              <w:widowControl/>
              <w:suppressAutoHyphens w:val="0"/>
              <w:spacing w:line="360" w:lineRule="exact"/>
              <w:rPr>
                <w:rFonts w:hint="eastAsia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zCs w:val="22"/>
                <w:highlight w:val="white"/>
              </w:rPr>
              <w:t>供應系統操作及巡檢作業，房修繕、機械設備維修、保養、工業配線，承攬商接洽溝通協調工作事宜</w:t>
            </w:r>
          </w:p>
        </w:tc>
        <w:tc>
          <w:tcPr>
            <w:tcW w:w="18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>
            <w:pPr>
              <w:pStyle w:val="a8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35,000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元起</w:t>
            </w:r>
          </w:p>
        </w:tc>
      </w:tr>
      <w:tr w:rsidR="004A7BD0" w:rsidTr="00CA6A0A">
        <w:trPr>
          <w:trHeight w:val="834"/>
          <w:jc w:val="center"/>
        </w:trPr>
        <w:tc>
          <w:tcPr>
            <w:tcW w:w="43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4A7BD0">
            <w:pPr>
              <w:rPr>
                <w:rFonts w:hint="eastAsia"/>
              </w:rPr>
            </w:pPr>
          </w:p>
        </w:tc>
        <w:tc>
          <w:tcPr>
            <w:tcW w:w="15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Pr="00017E20" w:rsidRDefault="00FD2716">
            <w:pPr>
              <w:pStyle w:val="a8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017E20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食品品保專員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>
            <w:pPr>
              <w:pStyle w:val="a8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98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>
            <w:pPr>
              <w:pStyle w:val="a8"/>
              <w:suppressAutoHyphens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2"/>
                <w:highlight w:val="white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zCs w:val="22"/>
                <w:highlight w:val="white"/>
              </w:rPr>
              <w:t>化學、食品相關學系</w:t>
            </w:r>
          </w:p>
        </w:tc>
        <w:tc>
          <w:tcPr>
            <w:tcW w:w="3969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>
            <w:pPr>
              <w:pStyle w:val="a8"/>
              <w:widowControl/>
              <w:suppressAutoHyphens w:val="0"/>
              <w:spacing w:line="36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1.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產品入庫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</w:rPr>
              <w:br/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2.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批次紀錄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/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架儲品收歸管理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</w:rPr>
              <w:br/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3.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協助進料異常發案及追蹤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</w:rPr>
              <w:br/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4.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線上及周邊環境等稽核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</w:rPr>
              <w:br/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5.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供應商稽核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</w:rPr>
              <w:br/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6.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官方及非官方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(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含委託廠等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)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查核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</w:rPr>
              <w:br/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7.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產品安定性計畫書擬定</w:t>
            </w:r>
          </w:p>
        </w:tc>
        <w:tc>
          <w:tcPr>
            <w:tcW w:w="18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>
            <w:pPr>
              <w:pStyle w:val="a8"/>
              <w:spacing w:line="360" w:lineRule="exact"/>
              <w:ind w:right="-108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32,000~37,000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元</w:t>
            </w:r>
          </w:p>
        </w:tc>
      </w:tr>
      <w:tr w:rsidR="004A7BD0" w:rsidTr="00CA6A0A">
        <w:trPr>
          <w:trHeight w:val="551"/>
          <w:jc w:val="center"/>
        </w:trPr>
        <w:tc>
          <w:tcPr>
            <w:tcW w:w="43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4A7BD0">
            <w:pPr>
              <w:rPr>
                <w:rFonts w:hint="eastAsia"/>
              </w:rPr>
            </w:pPr>
          </w:p>
        </w:tc>
        <w:tc>
          <w:tcPr>
            <w:tcW w:w="15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Pr="00017E20" w:rsidRDefault="00FD2716">
            <w:pPr>
              <w:pStyle w:val="a8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017E20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藥品品保專員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>
            <w:pPr>
              <w:pStyle w:val="a8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198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>
            <w:pPr>
              <w:pStyle w:val="a8"/>
              <w:suppressAutoHyphens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2"/>
                <w:highlight w:val="white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zCs w:val="22"/>
                <w:highlight w:val="white"/>
              </w:rPr>
              <w:t>化學、食品相關學系</w:t>
            </w:r>
          </w:p>
        </w:tc>
        <w:tc>
          <w:tcPr>
            <w:tcW w:w="3969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>
            <w:pPr>
              <w:pStyle w:val="a8"/>
              <w:widowControl/>
              <w:suppressAutoHyphens w:val="0"/>
              <w:spacing w:line="36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1.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異常處理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</w:rPr>
              <w:br/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2.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電腦化系統數據完整性審查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</w:rPr>
              <w:br/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3.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品質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/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技術文件審查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</w:rPr>
              <w:br/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lastRenderedPageBreak/>
              <w:t>4.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產品留樣量維護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</w:rPr>
              <w:br/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5.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內部稽核執行</w:t>
            </w:r>
          </w:p>
        </w:tc>
        <w:tc>
          <w:tcPr>
            <w:tcW w:w="18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>
            <w:pPr>
              <w:pStyle w:val="a8"/>
              <w:spacing w:line="360" w:lineRule="exact"/>
              <w:ind w:right="-108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lastRenderedPageBreak/>
              <w:t>32,000~37,000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元</w:t>
            </w:r>
          </w:p>
        </w:tc>
      </w:tr>
      <w:tr w:rsidR="004A7BD0" w:rsidTr="00CA6A0A">
        <w:trPr>
          <w:trHeight w:val="834"/>
          <w:jc w:val="center"/>
        </w:trPr>
        <w:tc>
          <w:tcPr>
            <w:tcW w:w="43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4A7BD0">
            <w:pPr>
              <w:rPr>
                <w:rFonts w:hint="eastAsia"/>
              </w:rPr>
            </w:pPr>
          </w:p>
        </w:tc>
        <w:tc>
          <w:tcPr>
            <w:tcW w:w="15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Pr="00017E20" w:rsidRDefault="00FD2716">
            <w:pPr>
              <w:pStyle w:val="a8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017E20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MIS</w:t>
            </w:r>
            <w:r w:rsidRPr="00017E20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程式設計師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>
            <w:pPr>
              <w:pStyle w:val="a8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98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>
            <w:pPr>
              <w:pStyle w:val="a8"/>
              <w:suppressAutoHyphens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2"/>
                <w:highlight w:val="white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zCs w:val="22"/>
                <w:highlight w:val="white"/>
              </w:rPr>
              <w:t>資訊相關科系</w:t>
            </w:r>
          </w:p>
        </w:tc>
        <w:tc>
          <w:tcPr>
            <w:tcW w:w="3969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>
            <w:pPr>
              <w:pStyle w:val="a8"/>
              <w:widowControl/>
              <w:suppressAutoHyphens w:val="0"/>
              <w:spacing w:line="36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1.ERP/SAP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系統管理與維護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</w:rPr>
              <w:br/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2.NET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程式建置與開發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</w:rPr>
              <w:br/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3.</w:t>
            </w:r>
            <w:r>
              <w:rPr>
                <w:rFonts w:ascii="標楷體" w:eastAsia="標楷體" w:hAnsi="標楷體"/>
                <w:color w:val="292929"/>
                <w:sz w:val="22"/>
                <w:szCs w:val="22"/>
                <w:highlight w:val="white"/>
              </w:rPr>
              <w:t>軟體專案導入規劃與執行</w:t>
            </w:r>
          </w:p>
        </w:tc>
        <w:tc>
          <w:tcPr>
            <w:tcW w:w="18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>
            <w:pPr>
              <w:pStyle w:val="a8"/>
              <w:spacing w:line="360" w:lineRule="exact"/>
              <w:ind w:right="-108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面議</w:t>
            </w:r>
          </w:p>
        </w:tc>
      </w:tr>
      <w:tr w:rsidR="004A7BD0" w:rsidTr="00CA6A0A">
        <w:trPr>
          <w:trHeight w:val="834"/>
          <w:jc w:val="center"/>
        </w:trPr>
        <w:tc>
          <w:tcPr>
            <w:tcW w:w="43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4A7BD0">
            <w:pPr>
              <w:rPr>
                <w:rFonts w:hint="eastAsia"/>
              </w:rPr>
            </w:pPr>
          </w:p>
        </w:tc>
        <w:tc>
          <w:tcPr>
            <w:tcW w:w="15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Pr="00017E20" w:rsidRDefault="00FD2716">
            <w:pPr>
              <w:pStyle w:val="a8"/>
              <w:snapToGrid w:val="0"/>
              <w:spacing w:line="360" w:lineRule="exact"/>
              <w:jc w:val="center"/>
              <w:rPr>
                <w:rFonts w:hint="eastAsia"/>
                <w:sz w:val="26"/>
                <w:szCs w:val="26"/>
              </w:rPr>
            </w:pPr>
            <w:r w:rsidRPr="00017E20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製劑開發</w:t>
            </w:r>
            <w:r w:rsidRPr="00017E20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-</w:t>
            </w:r>
          </w:p>
          <w:p w:rsidR="004A7BD0" w:rsidRPr="00017E20" w:rsidRDefault="00FD2716">
            <w:pPr>
              <w:pStyle w:val="a8"/>
              <w:snapToGrid w:val="0"/>
              <w:spacing w:line="360" w:lineRule="exact"/>
              <w:jc w:val="center"/>
              <w:rPr>
                <w:rFonts w:hint="eastAsia"/>
                <w:sz w:val="26"/>
                <w:szCs w:val="26"/>
              </w:rPr>
            </w:pPr>
            <w:r w:rsidRPr="00017E20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高級技術員、</w:t>
            </w:r>
          </w:p>
          <w:p w:rsidR="004A7BD0" w:rsidRPr="00017E20" w:rsidRDefault="00FD2716">
            <w:pPr>
              <w:pStyle w:val="a8"/>
              <w:snapToGrid w:val="0"/>
              <w:spacing w:line="360" w:lineRule="exact"/>
              <w:jc w:val="center"/>
              <w:rPr>
                <w:rFonts w:hint="eastAsia"/>
                <w:sz w:val="26"/>
                <w:szCs w:val="26"/>
              </w:rPr>
            </w:pPr>
            <w:r w:rsidRPr="00017E20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助理工程師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>
            <w:pPr>
              <w:pStyle w:val="a8"/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198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>
            <w:pPr>
              <w:pStyle w:val="a8"/>
              <w:suppressAutoHyphens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zCs w:val="22"/>
                <w:highlight w:val="white"/>
              </w:rPr>
              <w:t>食品營養相關、醫學技術及檢驗相關、化學相關</w:t>
            </w:r>
            <w:r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大學、碩士</w:t>
            </w:r>
          </w:p>
        </w:tc>
        <w:tc>
          <w:tcPr>
            <w:tcW w:w="3969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>
            <w:pPr>
              <w:pStyle w:val="a8"/>
              <w:widowControl/>
              <w:suppressAutoHyphens w:val="0"/>
              <w:spacing w:line="360" w:lineRule="exact"/>
              <w:rPr>
                <w:rFonts w:hint="eastAsia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zCs w:val="22"/>
                <w:highlight w:val="white"/>
              </w:rPr>
              <w:t>針劑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highlight w:val="white"/>
              </w:rPr>
              <w:t>,</w:t>
            </w:r>
            <w:r>
              <w:rPr>
                <w:rFonts w:ascii="標楷體" w:eastAsia="標楷體" w:hAnsi="標楷體" w:cs="Arial"/>
                <w:color w:val="000000"/>
                <w:sz w:val="22"/>
                <w:szCs w:val="22"/>
                <w:highlight w:val="white"/>
              </w:rPr>
              <w:t>眼藥水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highlight w:val="white"/>
              </w:rPr>
              <w:t>,</w:t>
            </w:r>
            <w:r>
              <w:rPr>
                <w:rFonts w:ascii="標楷體" w:eastAsia="標楷體" w:hAnsi="標楷體" w:cs="Arial"/>
                <w:color w:val="000000"/>
                <w:sz w:val="22"/>
                <w:szCs w:val="22"/>
                <w:highlight w:val="white"/>
              </w:rPr>
              <w:t>固體製劑等產品開發</w:t>
            </w:r>
          </w:p>
        </w:tc>
        <w:tc>
          <w:tcPr>
            <w:tcW w:w="18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>
            <w:pPr>
              <w:pStyle w:val="a8"/>
              <w:spacing w:line="360" w:lineRule="exact"/>
              <w:ind w:right="-108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高級技術員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33,000~38,000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元</w:t>
            </w:r>
          </w:p>
          <w:p w:rsidR="004A7BD0" w:rsidRDefault="00FD2716">
            <w:pPr>
              <w:pStyle w:val="a8"/>
              <w:spacing w:line="360" w:lineRule="exact"/>
              <w:ind w:right="-108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助理工程師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35,000~40,000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元</w:t>
            </w:r>
          </w:p>
        </w:tc>
      </w:tr>
      <w:tr w:rsidR="004A7BD0" w:rsidTr="00CA6A0A">
        <w:trPr>
          <w:trHeight w:val="842"/>
          <w:jc w:val="center"/>
        </w:trPr>
        <w:tc>
          <w:tcPr>
            <w:tcW w:w="43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4A7BD0">
            <w:pPr>
              <w:rPr>
                <w:rFonts w:hint="eastAsia"/>
              </w:rPr>
            </w:pPr>
          </w:p>
        </w:tc>
        <w:tc>
          <w:tcPr>
            <w:tcW w:w="15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Pr="00017E20" w:rsidRDefault="00FD2716">
            <w:pPr>
              <w:pStyle w:val="a8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017E20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檢驗品管人員、檢驗開發人員</w:t>
            </w:r>
          </w:p>
          <w:p w:rsidR="004A7BD0" w:rsidRPr="00320D19" w:rsidRDefault="00FD2716" w:rsidP="00320D19">
            <w:pPr>
              <w:pStyle w:val="a8"/>
              <w:snapToGrid w:val="0"/>
              <w:spacing w:after="0" w:line="3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320D19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</w:t>
            </w:r>
            <w:r w:rsidRPr="00320D19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技術員</w:t>
            </w:r>
          </w:p>
          <w:p w:rsidR="004A7BD0" w:rsidRPr="00320D19" w:rsidRDefault="00FD2716" w:rsidP="00320D19">
            <w:pPr>
              <w:pStyle w:val="a8"/>
              <w:snapToGrid w:val="0"/>
              <w:spacing w:after="0" w:line="3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320D19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高級技術員</w:t>
            </w:r>
          </w:p>
          <w:p w:rsidR="004A7BD0" w:rsidRPr="00017E20" w:rsidRDefault="00FD2716" w:rsidP="00320D19">
            <w:pPr>
              <w:pStyle w:val="a8"/>
              <w:snapToGrid w:val="0"/>
              <w:spacing w:after="0" w:line="360" w:lineRule="exact"/>
              <w:jc w:val="center"/>
              <w:rPr>
                <w:rFonts w:hint="eastAsia"/>
                <w:sz w:val="26"/>
                <w:szCs w:val="26"/>
              </w:rPr>
            </w:pPr>
            <w:r w:rsidRPr="00320D19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助理工程師</w:t>
            </w:r>
            <w:r w:rsidRPr="00320D19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>
            <w:pPr>
              <w:pStyle w:val="a8"/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highlight w:val="white"/>
              </w:rPr>
              <w:t>15</w:t>
            </w:r>
          </w:p>
        </w:tc>
        <w:tc>
          <w:tcPr>
            <w:tcW w:w="198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>
            <w:pPr>
              <w:pStyle w:val="a8"/>
              <w:widowControl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化學相關、化學工程相關、食品科學相關大學、碩士</w:t>
            </w:r>
          </w:p>
          <w:p w:rsidR="004A7BD0" w:rsidRDefault="004A7BD0">
            <w:pPr>
              <w:pStyle w:val="a8"/>
              <w:suppressAutoHyphens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highlight w:val="white"/>
              </w:rPr>
            </w:pPr>
          </w:p>
        </w:tc>
        <w:tc>
          <w:tcPr>
            <w:tcW w:w="3969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>
            <w:pPr>
              <w:pStyle w:val="a9"/>
              <w:snapToGrid w:val="0"/>
              <w:spacing w:line="360" w:lineRule="exact"/>
              <w:ind w:left="240" w:hanging="240"/>
            </w:pPr>
            <w:r>
              <w:rPr>
                <w:rFonts w:ascii="標楷體" w:eastAsia="標楷體" w:hAnsi="標楷體" w:cs="Arial"/>
                <w:color w:val="000000"/>
                <w:sz w:val="22"/>
                <w:highlight w:val="white"/>
              </w:rPr>
              <w:t>檢驗方法開發及產品檢驗</w:t>
            </w:r>
          </w:p>
        </w:tc>
        <w:tc>
          <w:tcPr>
            <w:tcW w:w="18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>
            <w:pPr>
              <w:pStyle w:val="a8"/>
              <w:spacing w:line="360" w:lineRule="exact"/>
              <w:ind w:left="17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術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32,000~36,000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元</w:t>
            </w:r>
          </w:p>
          <w:p w:rsidR="004A7BD0" w:rsidRDefault="00FD2716">
            <w:pPr>
              <w:pStyle w:val="a8"/>
              <w:spacing w:line="360" w:lineRule="exact"/>
              <w:ind w:left="-17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高級技術員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34,000~38,000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元</w:t>
            </w:r>
          </w:p>
          <w:p w:rsidR="004A7BD0" w:rsidRDefault="00FD2716">
            <w:pPr>
              <w:pStyle w:val="a8"/>
              <w:spacing w:line="360" w:lineRule="exact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助理工程師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36,000~40,000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元</w:t>
            </w:r>
          </w:p>
        </w:tc>
      </w:tr>
      <w:tr w:rsidR="004A7BD0" w:rsidTr="00CA6A0A">
        <w:trPr>
          <w:trHeight w:val="725"/>
          <w:jc w:val="center"/>
        </w:trPr>
        <w:tc>
          <w:tcPr>
            <w:tcW w:w="198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 w:rsidP="00AE3338">
            <w:pPr>
              <w:pStyle w:val="a8"/>
              <w:spacing w:after="0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學生需準備履歷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 w:rsidP="00AE3338">
            <w:pPr>
              <w:pStyle w:val="a8"/>
              <w:spacing w:after="0"/>
              <w:jc w:val="distribute"/>
              <w:rPr>
                <w:rFonts w:hint="eastAsia"/>
              </w:rPr>
            </w:pPr>
            <w:r>
              <w:rPr>
                <w:rFonts w:ascii="Wingdings" w:eastAsia="Wingdings" w:hAnsi="Wingdings" w:cs="Wingdings"/>
              </w:rPr>
              <w:t></w:t>
            </w:r>
            <w:r>
              <w:rPr>
                <w:rFonts w:ascii="標楷體" w:eastAsia="標楷體" w:hAnsi="標楷體" w:cs="Arial"/>
              </w:rPr>
              <w:t>是</w:t>
            </w:r>
            <w:r>
              <w:rPr>
                <w:rFonts w:ascii="標楷體" w:eastAsia="標楷體" w:hAnsi="標楷體" w:cs="Arial"/>
              </w:rPr>
              <w:t xml:space="preserve">  □ </w:t>
            </w:r>
            <w:r>
              <w:rPr>
                <w:rFonts w:ascii="標楷體" w:eastAsia="標楷體" w:hAnsi="標楷體" w:cs="Arial"/>
              </w:rPr>
              <w:t>否</w:t>
            </w:r>
          </w:p>
        </w:tc>
        <w:tc>
          <w:tcPr>
            <w:tcW w:w="12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 w:rsidP="00AE3338">
            <w:pPr>
              <w:pStyle w:val="a8"/>
              <w:spacing w:after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Calibri"/>
              </w:rPr>
              <w:t>進行現場</w:t>
            </w:r>
            <w:r>
              <w:rPr>
                <w:rFonts w:ascii="標楷體" w:eastAsia="標楷體" w:hAnsi="標楷體" w:cs="Calibri"/>
              </w:rPr>
              <w:br/>
            </w:r>
            <w:r>
              <w:rPr>
                <w:rFonts w:ascii="標楷體" w:eastAsia="標楷體" w:hAnsi="標楷體" w:cs="Calibri"/>
              </w:rPr>
              <w:t>面試</w:t>
            </w:r>
            <w:r>
              <w:rPr>
                <w:rFonts w:ascii="標楷體" w:eastAsia="標楷體" w:hAnsi="標楷體" w:cs="Calibri"/>
              </w:rPr>
              <w:t>/</w:t>
            </w:r>
            <w:r>
              <w:rPr>
                <w:rFonts w:ascii="標楷體" w:eastAsia="標楷體" w:hAnsi="標楷體" w:cs="Calibri"/>
              </w:rPr>
              <w:t>徵才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 w:rsidP="00AE3338">
            <w:pPr>
              <w:pStyle w:val="a8"/>
              <w:spacing w:after="0"/>
              <w:jc w:val="distribute"/>
              <w:rPr>
                <w:rFonts w:hint="eastAsia"/>
              </w:rPr>
            </w:pPr>
            <w:r>
              <w:rPr>
                <w:rFonts w:ascii="Wingdings" w:eastAsia="Wingdings" w:hAnsi="Wingdings" w:cs="Wingdings"/>
              </w:rPr>
              <w:t></w:t>
            </w:r>
            <w:r>
              <w:rPr>
                <w:rFonts w:ascii="標楷體" w:eastAsia="標楷體" w:hAnsi="標楷體" w:cs="Arial"/>
              </w:rPr>
              <w:t>是</w:t>
            </w:r>
            <w:r>
              <w:rPr>
                <w:rFonts w:ascii="標楷體" w:eastAsia="標楷體" w:hAnsi="標楷體" w:cs="Arial"/>
              </w:rPr>
              <w:t xml:space="preserve">  □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>否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 w:rsidP="00AE3338">
            <w:pPr>
              <w:pStyle w:val="a8"/>
              <w:spacing w:after="0"/>
              <w:jc w:val="distribut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需求類型</w:t>
            </w:r>
          </w:p>
        </w:tc>
        <w:tc>
          <w:tcPr>
            <w:tcW w:w="312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D0" w:rsidRDefault="00FD2716" w:rsidP="00AE3338">
            <w:pPr>
              <w:pStyle w:val="a8"/>
              <w:spacing w:after="0"/>
              <w:jc w:val="distribute"/>
              <w:rPr>
                <w:rFonts w:hint="eastAsia"/>
              </w:rPr>
            </w:pPr>
            <w:r>
              <w:rPr>
                <w:rFonts w:ascii="Wingdings" w:eastAsia="Wingdings" w:hAnsi="Wingdings" w:cs="Wingdings"/>
              </w:rPr>
              <w:t></w:t>
            </w:r>
            <w:r>
              <w:rPr>
                <w:rFonts w:ascii="標楷體" w:eastAsia="標楷體" w:hAnsi="標楷體" w:cs="Arial"/>
              </w:rPr>
              <w:t>全職</w:t>
            </w:r>
            <w:r>
              <w:rPr>
                <w:rFonts w:ascii="標楷體" w:eastAsia="標楷體" w:hAnsi="標楷體" w:cs="Arial"/>
              </w:rPr>
              <w:t xml:space="preserve">  □</w:t>
            </w:r>
            <w:r>
              <w:rPr>
                <w:rFonts w:ascii="標楷體" w:eastAsia="標楷體" w:hAnsi="標楷體" w:cs="Arial"/>
              </w:rPr>
              <w:t>工讀</w:t>
            </w:r>
          </w:p>
        </w:tc>
      </w:tr>
    </w:tbl>
    <w:p w:rsidR="004A7BD0" w:rsidRDefault="004A7BD0">
      <w:pPr>
        <w:pStyle w:val="a8"/>
        <w:rPr>
          <w:rFonts w:hint="eastAsia"/>
        </w:rPr>
      </w:pPr>
    </w:p>
    <w:sectPr w:rsidR="004A7BD0">
      <w:pgSz w:w="11906" w:h="16838"/>
      <w:pgMar w:top="454" w:right="567" w:bottom="397" w:left="567" w:header="0" w:footer="0" w:gutter="0"/>
      <w:cols w:space="720"/>
      <w:formProt w:val="0"/>
      <w:docGrid w:type="lines"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716" w:rsidRDefault="00FD2716" w:rsidP="007854B2">
      <w:r>
        <w:separator/>
      </w:r>
    </w:p>
  </w:endnote>
  <w:endnote w:type="continuationSeparator" w:id="0">
    <w:p w:rsidR="00FD2716" w:rsidRDefault="00FD2716" w:rsidP="0078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思源黑體 TW">
    <w:panose1 w:val="020B05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716" w:rsidRDefault="00FD2716" w:rsidP="007854B2">
      <w:r>
        <w:separator/>
      </w:r>
    </w:p>
  </w:footnote>
  <w:footnote w:type="continuationSeparator" w:id="0">
    <w:p w:rsidR="00FD2716" w:rsidRDefault="00FD2716" w:rsidP="0078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E1456"/>
    <w:multiLevelType w:val="multilevel"/>
    <w:tmpl w:val="93C68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" w15:restartNumberingAfterBreak="0">
    <w:nsid w:val="702054A0"/>
    <w:multiLevelType w:val="multilevel"/>
    <w:tmpl w:val="8DFC88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D0"/>
    <w:rsid w:val="00003B15"/>
    <w:rsid w:val="00017E20"/>
    <w:rsid w:val="00301B4C"/>
    <w:rsid w:val="00320D19"/>
    <w:rsid w:val="004A7BD0"/>
    <w:rsid w:val="005621B4"/>
    <w:rsid w:val="006A44C4"/>
    <w:rsid w:val="007854B2"/>
    <w:rsid w:val="008633CA"/>
    <w:rsid w:val="00894D02"/>
    <w:rsid w:val="00AE3338"/>
    <w:rsid w:val="00CA6A0A"/>
    <w:rsid w:val="00F5624D"/>
    <w:rsid w:val="00F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FBD76"/>
  <w15:docId w15:val="{3649B43C-05A6-47BE-93B4-E6BFE0C5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hAnsi="Liberation Serif" w:cs="思源黑體 TW"/>
      <w:szCs w:val="24"/>
      <w:lang w:bidi="hi-IN"/>
    </w:rPr>
  </w:style>
  <w:style w:type="paragraph" w:styleId="2">
    <w:name w:val="heading 2"/>
    <w:basedOn w:val="a"/>
    <w:qFormat/>
    <w:pPr>
      <w:widowControl/>
      <w:numPr>
        <w:ilvl w:val="1"/>
        <w:numId w:val="1"/>
      </w:numPr>
      <w:suppressAutoHyphens w:val="0"/>
      <w:spacing w:before="100" w:after="100"/>
      <w:textAlignment w:val="auto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a6">
    <w:name w:val="本文 字元"/>
    <w:basedOn w:val="a0"/>
    <w:qFormat/>
    <w:rPr>
      <w:rFonts w:ascii="Times New Roman" w:hAnsi="Times New Roman"/>
      <w:kern w:val="2"/>
      <w:szCs w:val="24"/>
    </w:rPr>
  </w:style>
  <w:style w:type="character" w:customStyle="1" w:styleId="20">
    <w:name w:val="標題 2 字元"/>
    <w:basedOn w:val="a0"/>
    <w:qFormat/>
    <w:rPr>
      <w:rFonts w:ascii="新細明體" w:hAnsi="新細明體" w:cs="新細明體"/>
      <w:b/>
      <w:bCs/>
      <w:kern w:val="0"/>
      <w:sz w:val="36"/>
      <w:szCs w:val="36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8">
    <w:name w:val="Body Text"/>
    <w:basedOn w:val="a"/>
    <w:qFormat/>
    <w:pPr>
      <w:spacing w:after="140" w:line="288" w:lineRule="auto"/>
    </w:pPr>
  </w:style>
  <w:style w:type="paragraph" w:styleId="a9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"/>
    <w:qFormat/>
    <w:rPr>
      <w:rFonts w:ascii="Calibri Light" w:hAnsi="Calibri Light"/>
      <w:sz w:val="18"/>
      <w:szCs w:val="18"/>
    </w:rPr>
  </w:style>
  <w:style w:type="paragraph" w:customStyle="1" w:styleId="ad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2023-10-16T05:52:00Z</cp:lastPrinted>
  <dcterms:created xsi:type="dcterms:W3CDTF">2024-01-18T07:51:00Z</dcterms:created>
  <dcterms:modified xsi:type="dcterms:W3CDTF">2024-01-18T07:52:00Z</dcterms:modified>
  <dc:language>zh-TW</dc:language>
</cp:coreProperties>
</file>