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62" w:rsidRDefault="00BB0C3C">
      <w:pPr>
        <w:pStyle w:val="a6"/>
        <w:snapToGrid w:val="0"/>
        <w:spacing w:before="240" w:line="240" w:lineRule="atLeast"/>
        <w:jc w:val="center"/>
      </w:pPr>
      <w:r>
        <w:rPr>
          <w:rFonts w:ascii="Calibri" w:eastAsia="標楷體" w:hAnsi="Calibri" w:cs="Calibri"/>
          <w:noProof/>
          <w:sz w:val="40"/>
          <w:szCs w:val="40"/>
        </w:rPr>
        <w:drawing>
          <wp:inline distT="0" distB="0" distL="0" distR="0">
            <wp:extent cx="2773680" cy="441960"/>
            <wp:effectExtent l="0" t="0" r="0" b="0"/>
            <wp:docPr id="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562" w:rsidRDefault="00BB0C3C">
      <w:pPr>
        <w:pStyle w:val="a6"/>
        <w:snapToGrid w:val="0"/>
        <w:spacing w:before="180" w:line="240" w:lineRule="atLeast"/>
        <w:jc w:val="center"/>
        <w:rPr>
          <w:rFonts w:ascii="Calibri" w:eastAsia="標楷體" w:hAnsi="Calibri" w:cs="Calibri"/>
          <w:sz w:val="40"/>
          <w:szCs w:val="40"/>
        </w:rPr>
      </w:pPr>
      <w:r>
        <w:rPr>
          <w:rFonts w:ascii="Calibri" w:eastAsia="標楷體" w:hAnsi="Calibri" w:cs="Calibri"/>
          <w:sz w:val="40"/>
          <w:szCs w:val="40"/>
        </w:rPr>
        <w:t>2024</w:t>
      </w:r>
      <w:r>
        <w:rPr>
          <w:rFonts w:ascii="Calibri" w:eastAsia="標楷體" w:hAnsi="Calibri" w:cs="Calibri"/>
          <w:sz w:val="40"/>
          <w:szCs w:val="40"/>
        </w:rPr>
        <w:t>年職</w:t>
      </w:r>
      <w:proofErr w:type="gramStart"/>
      <w:r>
        <w:rPr>
          <w:rFonts w:ascii="Calibri" w:eastAsia="標楷體" w:hAnsi="Calibri" w:cs="Calibri"/>
          <w:sz w:val="40"/>
          <w:szCs w:val="40"/>
        </w:rPr>
        <w:t>涯</w:t>
      </w:r>
      <w:proofErr w:type="gramEnd"/>
      <w:r>
        <w:rPr>
          <w:rFonts w:ascii="Calibri" w:eastAsia="標楷體" w:hAnsi="Calibri" w:cs="Calibri"/>
          <w:sz w:val="40"/>
          <w:szCs w:val="40"/>
        </w:rPr>
        <w:t>發展季：校園徵才簡表</w:t>
      </w:r>
    </w:p>
    <w:p w:rsidR="00CE5562" w:rsidRDefault="00BB0C3C">
      <w:pPr>
        <w:pStyle w:val="a6"/>
        <w:snapToGrid w:val="0"/>
        <w:spacing w:line="360" w:lineRule="exact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/>
          <w:b/>
          <w:kern w:val="0"/>
          <w:sz w:val="28"/>
          <w:szCs w:val="28"/>
        </w:rPr>
        <w:t>日期：</w:t>
      </w:r>
      <w:r>
        <w:rPr>
          <w:rFonts w:ascii="標楷體" w:eastAsia="標楷體" w:hAnsi="標楷體"/>
          <w:b/>
          <w:kern w:val="0"/>
          <w:sz w:val="28"/>
          <w:szCs w:val="28"/>
        </w:rPr>
        <w:t>113</w:t>
      </w:r>
      <w:r>
        <w:rPr>
          <w:rFonts w:ascii="標楷體" w:eastAsia="標楷體" w:hAnsi="標楷體"/>
          <w:b/>
          <w:kern w:val="0"/>
          <w:sz w:val="28"/>
          <w:szCs w:val="28"/>
        </w:rPr>
        <w:t>年</w:t>
      </w:r>
      <w:r>
        <w:rPr>
          <w:rFonts w:ascii="標楷體" w:eastAsia="標楷體" w:hAnsi="標楷體"/>
          <w:b/>
          <w:kern w:val="0"/>
          <w:sz w:val="28"/>
          <w:szCs w:val="28"/>
        </w:rPr>
        <w:t>3</w:t>
      </w:r>
      <w:r>
        <w:rPr>
          <w:rFonts w:ascii="標楷體" w:eastAsia="標楷體" w:hAnsi="標楷體"/>
          <w:b/>
          <w:kern w:val="0"/>
          <w:sz w:val="28"/>
          <w:szCs w:val="28"/>
        </w:rPr>
        <w:t>月</w:t>
      </w:r>
      <w:r>
        <w:rPr>
          <w:rFonts w:ascii="標楷體" w:eastAsia="標楷體" w:hAnsi="標楷體"/>
          <w:b/>
          <w:kern w:val="0"/>
          <w:sz w:val="28"/>
          <w:szCs w:val="28"/>
        </w:rPr>
        <w:t>27</w:t>
      </w:r>
      <w:r>
        <w:rPr>
          <w:rFonts w:ascii="標楷體" w:eastAsia="標楷體" w:hAnsi="標楷體"/>
          <w:b/>
          <w:kern w:val="0"/>
          <w:sz w:val="28"/>
          <w:szCs w:val="28"/>
        </w:rPr>
        <w:t>日</w:t>
      </w:r>
      <w:r>
        <w:rPr>
          <w:rFonts w:ascii="標楷體" w:eastAsia="標楷體" w:hAnsi="標楷體"/>
          <w:b/>
          <w:kern w:val="0"/>
          <w:sz w:val="28"/>
          <w:szCs w:val="28"/>
        </w:rPr>
        <w:t>(</w:t>
      </w:r>
      <w:r>
        <w:rPr>
          <w:rFonts w:ascii="標楷體" w:eastAsia="標楷體" w:hAnsi="標楷體"/>
          <w:b/>
          <w:kern w:val="0"/>
          <w:sz w:val="28"/>
          <w:szCs w:val="28"/>
        </w:rPr>
        <w:t>星期三</w:t>
      </w:r>
      <w:r>
        <w:rPr>
          <w:rFonts w:ascii="標楷體" w:eastAsia="標楷體" w:hAnsi="標楷體"/>
          <w:b/>
          <w:kern w:val="0"/>
          <w:sz w:val="28"/>
          <w:szCs w:val="28"/>
        </w:rPr>
        <w:t>)</w:t>
      </w:r>
    </w:p>
    <w:p w:rsidR="00CE5562" w:rsidRDefault="00BB0C3C">
      <w:pPr>
        <w:pStyle w:val="a6"/>
        <w:snapToGrid w:val="0"/>
        <w:spacing w:line="360" w:lineRule="exact"/>
      </w:pPr>
      <w:r>
        <w:rPr>
          <w:rFonts w:ascii="標楷體" w:eastAsia="標楷體" w:hAnsi="標楷體"/>
          <w:b/>
          <w:kern w:val="0"/>
          <w:sz w:val="28"/>
          <w:szCs w:val="28"/>
        </w:rPr>
        <w:t>地點：本校學生活動中心</w:t>
      </w:r>
    </w:p>
    <w:tbl>
      <w:tblPr>
        <w:tblW w:w="10635" w:type="dxa"/>
        <w:tblInd w:w="105" w:type="dxa"/>
        <w:tblLook w:val="0000" w:firstRow="0" w:lastRow="0" w:firstColumn="0" w:lastColumn="0" w:noHBand="0" w:noVBand="0"/>
      </w:tblPr>
      <w:tblGrid>
        <w:gridCol w:w="430"/>
        <w:gridCol w:w="1555"/>
        <w:gridCol w:w="850"/>
        <w:gridCol w:w="709"/>
        <w:gridCol w:w="872"/>
        <w:gridCol w:w="1701"/>
        <w:gridCol w:w="851"/>
        <w:gridCol w:w="1408"/>
        <w:gridCol w:w="718"/>
        <w:gridCol w:w="1541"/>
      </w:tblGrid>
      <w:tr w:rsidR="00CE5562">
        <w:trPr>
          <w:trHeight w:val="777"/>
        </w:trPr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562" w:rsidRDefault="00BB0C3C">
            <w:pPr>
              <w:pStyle w:val="a6"/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公司名稱</w:t>
            </w:r>
          </w:p>
        </w:tc>
        <w:tc>
          <w:tcPr>
            <w:tcW w:w="413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562" w:rsidRDefault="00BB0C3C" w:rsidP="002D6F7B">
            <w:pPr>
              <w:pStyle w:val="a6"/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/>
                <w:kern w:val="0"/>
              </w:rPr>
              <w:t>祥圃</w:t>
            </w:r>
            <w:proofErr w:type="gramEnd"/>
            <w:r>
              <w:rPr>
                <w:rFonts w:ascii="標楷體" w:eastAsia="標楷體" w:hAnsi="標楷體"/>
                <w:kern w:val="0"/>
              </w:rPr>
              <w:t>實業股份有限公司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562" w:rsidRDefault="00BB0C3C">
            <w:pPr>
              <w:pStyle w:val="a6"/>
              <w:widowControl/>
              <w:tabs>
                <w:tab w:val="left" w:pos="1986"/>
                <w:tab w:val="left" w:pos="8640"/>
              </w:tabs>
              <w:ind w:left="-110" w:right="19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屬性</w:t>
            </w:r>
          </w:p>
        </w:tc>
        <w:tc>
          <w:tcPr>
            <w:tcW w:w="3667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E5562" w:rsidRDefault="00BB0C3C">
            <w:pPr>
              <w:pStyle w:val="a6"/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資訊通訊</w:t>
            </w:r>
            <w:r>
              <w:rPr>
                <w:rFonts w:ascii="標楷體" w:eastAsia="標楷體" w:hAnsi="標楷體"/>
                <w:kern w:val="0"/>
              </w:rPr>
              <w:t xml:space="preserve">  □</w:t>
            </w:r>
            <w:r>
              <w:rPr>
                <w:rFonts w:ascii="標楷體" w:eastAsia="標楷體" w:hAnsi="標楷體"/>
                <w:kern w:val="0"/>
              </w:rPr>
              <w:t>生產製造</w:t>
            </w:r>
          </w:p>
          <w:p w:rsidR="00CE5562" w:rsidRDefault="00BB0C3C">
            <w:pPr>
              <w:pStyle w:val="a6"/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貿易業務</w:t>
            </w:r>
            <w:r>
              <w:rPr>
                <w:rFonts w:ascii="標楷體" w:eastAsia="標楷體" w:hAnsi="標楷體"/>
                <w:kern w:val="0"/>
              </w:rPr>
              <w:t xml:space="preserve">  □</w:t>
            </w:r>
            <w:r>
              <w:rPr>
                <w:rFonts w:ascii="標楷體" w:eastAsia="標楷體" w:hAnsi="標楷體"/>
                <w:kern w:val="0"/>
              </w:rPr>
              <w:t>補教文化</w:t>
            </w:r>
          </w:p>
          <w:p w:rsidR="00CE5562" w:rsidRDefault="00BB0C3C">
            <w:pPr>
              <w:pStyle w:val="a6"/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餐飲服務</w:t>
            </w:r>
            <w:r>
              <w:rPr>
                <w:rFonts w:ascii="標楷體" w:eastAsia="標楷體" w:hAnsi="標楷體"/>
                <w:kern w:val="0"/>
              </w:rPr>
              <w:t xml:space="preserve">  □</w:t>
            </w:r>
            <w:r>
              <w:rPr>
                <w:rFonts w:ascii="標楷體" w:eastAsia="標楷體" w:hAnsi="標楷體"/>
                <w:kern w:val="0"/>
              </w:rPr>
              <w:t>物流倉儲</w:t>
            </w:r>
          </w:p>
          <w:p w:rsidR="00CE5562" w:rsidRDefault="00BB0C3C">
            <w:pPr>
              <w:pStyle w:val="a6"/>
              <w:widowControl/>
              <w:tabs>
                <w:tab w:val="left" w:pos="1986"/>
                <w:tab w:val="left" w:pos="8640"/>
              </w:tabs>
              <w:ind w:right="-66"/>
            </w:pPr>
            <w:r>
              <w:rPr>
                <w:rFonts w:ascii="Wingdings 2" w:eastAsia="Wingdings 2" w:hAnsi="Wingdings 2" w:cs="Wingdings 2"/>
                <w:kern w:val="0"/>
              </w:rPr>
              <w:t>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農</w:t>
            </w:r>
            <w:r>
              <w:rPr>
                <w:rFonts w:ascii="標楷體" w:eastAsia="標楷體" w:hAnsi="標楷體"/>
                <w:kern w:val="0"/>
              </w:rPr>
              <w:t>/</w:t>
            </w:r>
            <w:r>
              <w:rPr>
                <w:rFonts w:ascii="標楷體" w:eastAsia="標楷體" w:hAnsi="標楷體"/>
                <w:kern w:val="0"/>
              </w:rPr>
              <w:t>畜</w:t>
            </w:r>
            <w:r>
              <w:rPr>
                <w:rFonts w:ascii="標楷體" w:eastAsia="標楷體" w:hAnsi="標楷體"/>
                <w:kern w:val="0"/>
              </w:rPr>
              <w:t>/</w:t>
            </w:r>
            <w:r>
              <w:rPr>
                <w:rFonts w:ascii="標楷體" w:eastAsia="標楷體" w:hAnsi="標楷體"/>
                <w:kern w:val="0"/>
              </w:rPr>
              <w:t>水產品批發業</w:t>
            </w:r>
            <w:r>
              <w:rPr>
                <w:rFonts w:ascii="標楷體" w:eastAsia="標楷體" w:hAnsi="標楷體"/>
                <w:kern w:val="0"/>
                <w:u w:val="single"/>
              </w:rPr>
              <w:t xml:space="preserve">                </w:t>
            </w:r>
          </w:p>
        </w:tc>
      </w:tr>
      <w:tr w:rsidR="00CE5562">
        <w:trPr>
          <w:trHeight w:val="58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562" w:rsidRDefault="00BB0C3C">
            <w:pPr>
              <w:pStyle w:val="a6"/>
              <w:widowControl/>
              <w:tabs>
                <w:tab w:val="left" w:pos="1986"/>
                <w:tab w:val="left" w:pos="8640"/>
              </w:tabs>
              <w:ind w:right="-6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營利事業</w:t>
            </w:r>
          </w:p>
          <w:p w:rsidR="00CE5562" w:rsidRDefault="00BB0C3C">
            <w:pPr>
              <w:pStyle w:val="a6"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統一編號</w:t>
            </w:r>
          </w:p>
        </w:tc>
        <w:tc>
          <w:tcPr>
            <w:tcW w:w="4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562" w:rsidRDefault="00BB0C3C" w:rsidP="002D6F7B">
            <w:pPr>
              <w:pStyle w:val="a6"/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12483749</w:t>
            </w: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562" w:rsidRDefault="00CE5562"/>
        </w:tc>
        <w:tc>
          <w:tcPr>
            <w:tcW w:w="3667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E5562" w:rsidRDefault="00CE5562"/>
        </w:tc>
      </w:tr>
      <w:tr w:rsidR="00CE5562">
        <w:trPr>
          <w:trHeight w:val="676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562" w:rsidRDefault="00BB0C3C">
            <w:pPr>
              <w:pStyle w:val="a6"/>
              <w:widowControl/>
              <w:tabs>
                <w:tab w:val="left" w:pos="8640"/>
              </w:tabs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公司地址</w:t>
            </w:r>
          </w:p>
        </w:tc>
        <w:tc>
          <w:tcPr>
            <w:tcW w:w="4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562" w:rsidRDefault="00BB0C3C" w:rsidP="002D6F7B">
            <w:pPr>
              <w:pStyle w:val="a6"/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臺北市中山區南京東路</w:t>
            </w:r>
            <w:r>
              <w:rPr>
                <w:rFonts w:ascii="標楷體" w:eastAsia="標楷體" w:hAnsi="標楷體"/>
                <w:kern w:val="0"/>
              </w:rPr>
              <w:t>2</w:t>
            </w:r>
            <w:r>
              <w:rPr>
                <w:rFonts w:ascii="標楷體" w:eastAsia="標楷體" w:hAnsi="標楷體"/>
                <w:kern w:val="0"/>
              </w:rPr>
              <w:t>段</w:t>
            </w:r>
            <w:r>
              <w:rPr>
                <w:rFonts w:ascii="標楷體" w:eastAsia="標楷體" w:hAnsi="標楷體"/>
                <w:kern w:val="0"/>
              </w:rPr>
              <w:t>98</w:t>
            </w:r>
            <w:r>
              <w:rPr>
                <w:rFonts w:ascii="標楷體" w:eastAsia="標楷體" w:hAnsi="標楷體"/>
                <w:kern w:val="0"/>
              </w:rPr>
              <w:t>號</w:t>
            </w:r>
            <w:r>
              <w:rPr>
                <w:rFonts w:ascii="標楷體" w:eastAsia="標楷體" w:hAnsi="標楷體"/>
                <w:kern w:val="0"/>
              </w:rPr>
              <w:t>9</w:t>
            </w:r>
            <w:r>
              <w:rPr>
                <w:rFonts w:ascii="標楷體" w:eastAsia="標楷體" w:hAnsi="標楷體"/>
                <w:kern w:val="0"/>
              </w:rPr>
              <w:t>樓之</w:t>
            </w:r>
            <w:r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562" w:rsidRDefault="00BB0C3C">
            <w:pPr>
              <w:pStyle w:val="a6"/>
              <w:widowControl/>
              <w:tabs>
                <w:tab w:val="left" w:pos="1986"/>
                <w:tab w:val="left" w:pos="8640"/>
              </w:tabs>
              <w:ind w:left="-110" w:right="19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電話</w:t>
            </w:r>
            <w:r>
              <w:rPr>
                <w:rFonts w:ascii="標楷體" w:eastAsia="標楷體" w:hAnsi="標楷體"/>
                <w:kern w:val="0"/>
              </w:rPr>
              <w:t>/</w:t>
            </w:r>
          </w:p>
          <w:p w:rsidR="00CE5562" w:rsidRDefault="00BB0C3C">
            <w:pPr>
              <w:pStyle w:val="a6"/>
              <w:widowControl/>
              <w:tabs>
                <w:tab w:val="left" w:pos="1986"/>
                <w:tab w:val="left" w:pos="8640"/>
              </w:tabs>
              <w:ind w:left="-110" w:right="19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傳真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E5562" w:rsidRDefault="00BB0C3C" w:rsidP="002D6F7B">
            <w:pPr>
              <w:pStyle w:val="a6"/>
              <w:widowControl/>
              <w:tabs>
                <w:tab w:val="left" w:pos="1986"/>
                <w:tab w:val="left" w:pos="8640"/>
              </w:tabs>
              <w:ind w:right="-66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02-25603566#129</w:t>
            </w:r>
          </w:p>
        </w:tc>
      </w:tr>
      <w:tr w:rsidR="00CE5562">
        <w:trPr>
          <w:trHeight w:val="64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562" w:rsidRDefault="00BB0C3C">
            <w:pPr>
              <w:pStyle w:val="a6"/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聯絡人</w:t>
            </w:r>
            <w:r>
              <w:rPr>
                <w:rFonts w:ascii="標楷體" w:eastAsia="標楷體" w:hAnsi="標楷體"/>
                <w:kern w:val="0"/>
              </w:rPr>
              <w:t>/</w:t>
            </w:r>
            <w:r>
              <w:rPr>
                <w:rFonts w:ascii="標楷體" w:eastAsia="標楷體" w:hAnsi="標楷體"/>
                <w:kern w:val="0"/>
              </w:rPr>
              <w:t>職稱</w:t>
            </w:r>
          </w:p>
        </w:tc>
        <w:tc>
          <w:tcPr>
            <w:tcW w:w="4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562" w:rsidRDefault="00BB0C3C" w:rsidP="002D6F7B">
            <w:pPr>
              <w:pStyle w:val="a6"/>
              <w:widowControl/>
              <w:tabs>
                <w:tab w:val="left" w:pos="1152"/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黃小姐</w:t>
            </w:r>
            <w:r>
              <w:rPr>
                <w:rFonts w:ascii="標楷體" w:eastAsia="標楷體" w:hAnsi="標楷體"/>
                <w:kern w:val="0"/>
              </w:rPr>
              <w:t>/</w:t>
            </w:r>
            <w:r>
              <w:rPr>
                <w:rFonts w:ascii="標楷體" w:eastAsia="標楷體" w:hAnsi="標楷體"/>
                <w:kern w:val="0"/>
              </w:rPr>
              <w:t>人資專員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562" w:rsidRDefault="00BB0C3C">
            <w:pPr>
              <w:pStyle w:val="a6"/>
              <w:widowControl/>
              <w:tabs>
                <w:tab w:val="left" w:pos="8640"/>
              </w:tabs>
              <w:snapToGrid w:val="0"/>
              <w:spacing w:line="300" w:lineRule="auto"/>
              <w:ind w:left="-110" w:right="19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E-mail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E5562" w:rsidRDefault="00BB0C3C">
            <w:pPr>
              <w:pStyle w:val="a6"/>
              <w:widowControl/>
              <w:tabs>
                <w:tab w:val="left" w:pos="8640"/>
              </w:tabs>
              <w:snapToGrid w:val="0"/>
              <w:spacing w:line="300" w:lineRule="auto"/>
              <w:ind w:right="38"/>
              <w:jc w:val="distribut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ritahuang@nicegarden.com.tw</w:t>
            </w:r>
          </w:p>
        </w:tc>
      </w:tr>
      <w:tr w:rsidR="00CE5562">
        <w:trPr>
          <w:trHeight w:val="575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562" w:rsidRDefault="00BB0C3C">
            <w:pPr>
              <w:pStyle w:val="a6"/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公司簡介</w:t>
            </w:r>
          </w:p>
        </w:tc>
        <w:tc>
          <w:tcPr>
            <w:tcW w:w="8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E5562" w:rsidRDefault="00BB0C3C" w:rsidP="002D6F7B">
            <w:pPr>
              <w:pStyle w:val="a6"/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『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祥圃</w:t>
            </w:r>
            <w:proofErr w:type="gramEnd"/>
            <w:r>
              <w:rPr>
                <w:rFonts w:ascii="標楷體" w:eastAsia="標楷體" w:hAnsi="標楷體"/>
                <w:kern w:val="0"/>
              </w:rPr>
              <w:t>實業股份有限公司』於</w:t>
            </w:r>
            <w:r>
              <w:rPr>
                <w:rFonts w:ascii="標楷體" w:eastAsia="標楷體" w:hAnsi="標楷體"/>
                <w:kern w:val="0"/>
              </w:rPr>
              <w:t>1984</w:t>
            </w:r>
            <w:r>
              <w:rPr>
                <w:rFonts w:ascii="標楷體" w:eastAsia="標楷體" w:hAnsi="標楷體"/>
                <w:kern w:val="0"/>
              </w:rPr>
              <w:t>年</w:t>
            </w:r>
            <w:r>
              <w:rPr>
                <w:rFonts w:ascii="標楷體" w:eastAsia="標楷體" w:hAnsi="標楷體"/>
                <w:kern w:val="0"/>
              </w:rPr>
              <w:t>3</w:t>
            </w:r>
            <w:r>
              <w:rPr>
                <w:rFonts w:ascii="標楷體" w:eastAsia="標楷體" w:hAnsi="標楷體"/>
                <w:kern w:val="0"/>
              </w:rPr>
              <w:t>月創立，期許善待夥伴、吉祥平安，營造和諧成長環境，開闢同仁安身立命，施展抱負的</w:t>
            </w:r>
            <w:bookmarkStart w:id="0" w:name="_GoBack"/>
            <w:bookmarkEnd w:id="0"/>
            <w:r>
              <w:rPr>
                <w:rFonts w:ascii="標楷體" w:eastAsia="標楷體" w:hAnsi="標楷體"/>
                <w:kern w:val="0"/>
              </w:rPr>
              <w:t>園地，故取名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祥圃</w:t>
            </w:r>
            <w:proofErr w:type="gramEnd"/>
            <w:r>
              <w:rPr>
                <w:rFonts w:ascii="標楷體" w:eastAsia="標楷體" w:hAnsi="標楷體"/>
                <w:kern w:val="0"/>
              </w:rPr>
              <w:t>，英文為</w:t>
            </w:r>
            <w:r>
              <w:rPr>
                <w:rFonts w:ascii="標楷體" w:eastAsia="標楷體" w:hAnsi="標楷體"/>
                <w:kern w:val="0"/>
              </w:rPr>
              <w:t>Nice Garden</w:t>
            </w:r>
            <w:r>
              <w:rPr>
                <w:rFonts w:ascii="標楷體" w:eastAsia="標楷體" w:hAnsi="標楷體"/>
                <w:kern w:val="0"/>
              </w:rPr>
              <w:t>。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</w:p>
          <w:p w:rsidR="00CE5562" w:rsidRDefault="00BB0C3C" w:rsidP="002D6F7B">
            <w:pPr>
              <w:pStyle w:val="a6"/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/>
                <w:kern w:val="0"/>
              </w:rPr>
              <w:t>祥圃</w:t>
            </w:r>
            <w:proofErr w:type="gramEnd"/>
            <w:r>
              <w:rPr>
                <w:rFonts w:ascii="標楷體" w:eastAsia="標楷體" w:hAnsi="標楷體"/>
                <w:kern w:val="0"/>
              </w:rPr>
              <w:t>以專業的服務、創新的產品來強化競爭力、鞏固市場，成立技術部門，協助客戶降低成本、建立自有品牌產品（</w:t>
            </w:r>
            <w:proofErr w:type="spellStart"/>
            <w:r>
              <w:rPr>
                <w:rFonts w:ascii="標楷體" w:eastAsia="標楷體" w:hAnsi="標楷體"/>
                <w:kern w:val="0"/>
              </w:rPr>
              <w:t>Nisfid</w:t>
            </w:r>
            <w:proofErr w:type="spellEnd"/>
            <w:r>
              <w:rPr>
                <w:rFonts w:ascii="標楷體" w:eastAsia="標楷體" w:hAnsi="標楷體"/>
                <w:kern w:val="0"/>
              </w:rPr>
              <w:t>、</w:t>
            </w:r>
            <w:proofErr w:type="spellStart"/>
            <w:r>
              <w:rPr>
                <w:rFonts w:ascii="標楷體" w:eastAsia="標楷體" w:hAnsi="標楷體"/>
                <w:kern w:val="0"/>
              </w:rPr>
              <w:t>Niscol</w:t>
            </w:r>
            <w:proofErr w:type="spellEnd"/>
            <w:r>
              <w:rPr>
                <w:rFonts w:ascii="標楷體" w:eastAsia="標楷體" w:hAnsi="標楷體"/>
                <w:kern w:val="0"/>
              </w:rPr>
              <w:t>、</w:t>
            </w:r>
            <w:proofErr w:type="spellStart"/>
            <w:r>
              <w:rPr>
                <w:rFonts w:ascii="標楷體" w:eastAsia="標楷體" w:hAnsi="標楷體"/>
                <w:kern w:val="0"/>
              </w:rPr>
              <w:t>Niszyme</w:t>
            </w:r>
            <w:proofErr w:type="spellEnd"/>
            <w:r>
              <w:rPr>
                <w:rFonts w:ascii="標楷體" w:eastAsia="標楷體" w:hAnsi="標楷體"/>
                <w:kern w:val="0"/>
              </w:rPr>
              <w:t>），引進豬場管理軟體並建立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好豬網</w:t>
            </w:r>
            <w:proofErr w:type="gramEnd"/>
            <w:r>
              <w:rPr>
                <w:rFonts w:ascii="標楷體" w:eastAsia="標楷體" w:hAnsi="標楷體"/>
                <w:kern w:val="0"/>
              </w:rPr>
              <w:t>，協助農民</w:t>
            </w:r>
            <w:r>
              <w:rPr>
                <w:rFonts w:ascii="標楷體" w:eastAsia="標楷體" w:hAnsi="標楷體"/>
                <w:kern w:val="0"/>
              </w:rPr>
              <w:t>e</w:t>
            </w:r>
            <w:r>
              <w:rPr>
                <w:rFonts w:ascii="標楷體" w:eastAsia="標楷體" w:hAnsi="標楷體"/>
                <w:kern w:val="0"/>
              </w:rPr>
              <w:t>化管理養豬事業。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</w:p>
          <w:p w:rsidR="00CE5562" w:rsidRDefault="00BB0C3C" w:rsidP="002D6F7B">
            <w:pPr>
              <w:pStyle w:val="a6"/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有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鑑</w:t>
            </w:r>
            <w:proofErr w:type="gramEnd"/>
            <w:r>
              <w:rPr>
                <w:rFonts w:ascii="標楷體" w:eastAsia="標楷體" w:hAnsi="標楷體"/>
                <w:kern w:val="0"/>
              </w:rPr>
              <w:t>於安心食物成為消費者的主流趨勢，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祥圃</w:t>
            </w:r>
            <w:proofErr w:type="gramEnd"/>
            <w:r>
              <w:rPr>
                <w:rFonts w:ascii="標楷體" w:eastAsia="標楷體" w:hAnsi="標楷體"/>
                <w:kern w:val="0"/>
              </w:rPr>
              <w:t>於</w:t>
            </w:r>
            <w:r>
              <w:rPr>
                <w:rFonts w:ascii="標楷體" w:eastAsia="標楷體" w:hAnsi="標楷體"/>
                <w:kern w:val="0"/>
              </w:rPr>
              <w:t>2012</w:t>
            </w:r>
            <w:r>
              <w:rPr>
                <w:rFonts w:ascii="標楷體" w:eastAsia="標楷體" w:hAnsi="標楷體"/>
                <w:kern w:val="0"/>
              </w:rPr>
              <w:t>年投資養豬場及食材管理公司，並於</w:t>
            </w:r>
            <w:r>
              <w:rPr>
                <w:rFonts w:ascii="標楷體" w:eastAsia="標楷體" w:hAnsi="標楷體"/>
                <w:kern w:val="0"/>
              </w:rPr>
              <w:t>2015</w:t>
            </w:r>
            <w:r>
              <w:rPr>
                <w:rFonts w:ascii="標楷體" w:eastAsia="標楷體" w:hAnsi="標楷體"/>
                <w:kern w:val="0"/>
              </w:rPr>
              <w:t>年建置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雲林良作工場</w:t>
            </w:r>
            <w:proofErr w:type="gramEnd"/>
            <w:r>
              <w:rPr>
                <w:rFonts w:ascii="標楷體" w:eastAsia="標楷體" w:hAnsi="標楷體"/>
                <w:kern w:val="0"/>
              </w:rPr>
              <w:t>，針對豬的屠宰分切作業流程，建立豬隻的產銷履歷，以完整且透明地的方式，將豬肉分切呈現在消費者的眼前。期望結合牧場從飼料源頭控管到牧場營運，屠宰分切，安全運輸，超市賣場的垂直融合，以建構透明、安心、信賴的食物供應鏈為願景，讓消費者充分瞭解食物的來源及生產模式，明白農民的用心與辛勞，提高農產品的價值，提昇農民的社經地位。</w:t>
            </w:r>
          </w:p>
        </w:tc>
      </w:tr>
      <w:tr w:rsidR="00CE5562">
        <w:trPr>
          <w:trHeight w:val="4706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562" w:rsidRDefault="00BB0C3C">
            <w:pPr>
              <w:pStyle w:val="a6"/>
              <w:widowControl/>
              <w:tabs>
                <w:tab w:val="left" w:pos="8640"/>
              </w:tabs>
              <w:snapToGrid w:val="0"/>
              <w:spacing w:line="300" w:lineRule="auto"/>
              <w:ind w:right="-108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福利制度</w:t>
            </w:r>
          </w:p>
        </w:tc>
        <w:tc>
          <w:tcPr>
            <w:tcW w:w="86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E5562" w:rsidRDefault="00BB0C3C">
            <w:pPr>
              <w:pStyle w:val="a6"/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/>
                <w:kern w:val="0"/>
              </w:rPr>
              <w:t>祥圃</w:t>
            </w:r>
            <w:proofErr w:type="gramEnd"/>
            <w:r>
              <w:rPr>
                <w:rFonts w:ascii="標楷體" w:eastAsia="標楷體" w:hAnsi="標楷體"/>
                <w:kern w:val="0"/>
              </w:rPr>
              <w:t>集團以關懷同仁們的生活與工作，致力於提供完善福利措施、打造優質工作環境，來照顧我們的員工，公司提供的福利內容有</w:t>
            </w:r>
            <w:r>
              <w:rPr>
                <w:rFonts w:ascii="標楷體" w:eastAsia="標楷體" w:hAnsi="標楷體"/>
                <w:kern w:val="0"/>
              </w:rPr>
              <w:t>:</w:t>
            </w:r>
          </w:p>
          <w:p w:rsidR="00CE5562" w:rsidRDefault="00BB0C3C">
            <w:pPr>
              <w:pStyle w:val="a6"/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【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健全制度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】依法給予各種假別</w:t>
            </w:r>
          </w:p>
          <w:p w:rsidR="00CE5562" w:rsidRDefault="00BB0C3C">
            <w:pPr>
              <w:pStyle w:val="a6"/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【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保險福利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】提供額外員工團保（意外醫療、意外壽險）</w:t>
            </w:r>
          </w:p>
          <w:p w:rsidR="00CE5562" w:rsidRDefault="00BB0C3C">
            <w:pPr>
              <w:pStyle w:val="a6"/>
              <w:widowControl/>
              <w:tabs>
                <w:tab w:val="left" w:pos="8640"/>
              </w:tabs>
              <w:snapToGrid w:val="0"/>
              <w:spacing w:line="300" w:lineRule="auto"/>
              <w:ind w:right="7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【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娛樂福利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】年終尾牙摸彩、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員購優惠</w:t>
            </w:r>
            <w:proofErr w:type="gramEnd"/>
            <w:r>
              <w:rPr>
                <w:rFonts w:ascii="標楷體" w:eastAsia="標楷體" w:hAnsi="標楷體"/>
                <w:kern w:val="0"/>
              </w:rPr>
              <w:t>方案、員工旅遊</w:t>
            </w:r>
          </w:p>
          <w:p w:rsidR="00CE5562" w:rsidRDefault="00BB0C3C">
            <w:pPr>
              <w:pStyle w:val="a6"/>
              <w:widowControl/>
              <w:tabs>
                <w:tab w:val="left" w:pos="8640"/>
              </w:tabs>
              <w:snapToGrid w:val="0"/>
              <w:spacing w:line="300" w:lineRule="auto"/>
              <w:ind w:right="-17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【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補助福利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】員工在職教育訓練、員工教育訓練補助、員工結婚、購置新居、生育祝賀禮金、傷病住院、奠儀慰問金、三節禮金或禮品、交通補助、員工宿舍（台南、各地牧場）</w:t>
            </w:r>
          </w:p>
          <w:p w:rsidR="00CE5562" w:rsidRDefault="00BB0C3C">
            <w:pPr>
              <w:pStyle w:val="a6"/>
              <w:widowControl/>
              <w:tabs>
                <w:tab w:val="left" w:pos="8640"/>
              </w:tabs>
              <w:snapToGrid w:val="0"/>
              <w:spacing w:line="300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【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獎金福利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】年終獎金、生產獎金、績效獎金</w:t>
            </w:r>
            <w:r>
              <w:rPr>
                <w:rFonts w:ascii="標楷體" w:eastAsia="標楷體" w:hAnsi="標楷體"/>
                <w:kern w:val="0"/>
              </w:rPr>
              <w:t xml:space="preserve"> (</w:t>
            </w:r>
            <w:r>
              <w:rPr>
                <w:rFonts w:ascii="標楷體" w:eastAsia="標楷體" w:hAnsi="標楷體"/>
                <w:kern w:val="0"/>
              </w:rPr>
              <w:t>以上各種依職務別而不同</w:t>
            </w:r>
            <w:r>
              <w:rPr>
                <w:rFonts w:ascii="標楷體" w:eastAsia="標楷體" w:hAnsi="標楷體"/>
                <w:kern w:val="0"/>
              </w:rPr>
              <w:t>)</w:t>
            </w:r>
          </w:p>
        </w:tc>
      </w:tr>
      <w:tr w:rsidR="00CE5562">
        <w:trPr>
          <w:trHeight w:val="492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lastRenderedPageBreak/>
              <w:t>徵才職稱及條件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職缺名稱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名額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科系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工作內容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薪資待遇</w:t>
            </w:r>
          </w:p>
        </w:tc>
      </w:tr>
      <w:tr w:rsidR="00CE5562">
        <w:trPr>
          <w:trHeight w:val="655"/>
        </w:trPr>
        <w:tc>
          <w:tcPr>
            <w:tcW w:w="43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CE556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豬隻飼養儲備幹部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5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生物資源學院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1.</w:t>
            </w:r>
            <w:r>
              <w:rPr>
                <w:rFonts w:ascii="標楷體" w:eastAsia="標楷體" w:hAnsi="標楷體" w:cs="Calibri"/>
              </w:rPr>
              <w:t>豬隻照顧，配種及分娩舍管理</w:t>
            </w:r>
          </w:p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2.</w:t>
            </w:r>
            <w:r>
              <w:rPr>
                <w:rFonts w:ascii="標楷體" w:eastAsia="標楷體" w:hAnsi="標楷體" w:cs="Calibri"/>
              </w:rPr>
              <w:t>豬舍管理</w:t>
            </w:r>
          </w:p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3.</w:t>
            </w:r>
            <w:r>
              <w:rPr>
                <w:rFonts w:ascii="標楷體" w:eastAsia="標楷體" w:hAnsi="標楷體" w:cs="Calibri"/>
              </w:rPr>
              <w:t>填寫紀錄表單</w:t>
            </w:r>
          </w:p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4.</w:t>
            </w:r>
            <w:r>
              <w:rPr>
                <w:rFonts w:ascii="標楷體" w:eastAsia="標楷體" w:hAnsi="標楷體" w:cs="Calibri"/>
              </w:rPr>
              <w:t>施打疫苗及藥品</w:t>
            </w:r>
          </w:p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5.</w:t>
            </w:r>
            <w:r>
              <w:rPr>
                <w:rFonts w:ascii="標楷體" w:eastAsia="標楷體" w:hAnsi="標楷體" w:cs="Calibri"/>
              </w:rPr>
              <w:t>生物安全措施</w:t>
            </w:r>
          </w:p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6.</w:t>
            </w:r>
            <w:r>
              <w:rPr>
                <w:rFonts w:ascii="標楷體" w:eastAsia="標楷體" w:hAnsi="標楷體" w:cs="Calibri"/>
              </w:rPr>
              <w:t>建立基層管理幹部觀念，為日後職</w:t>
            </w:r>
            <w:proofErr w:type="gramStart"/>
            <w:r>
              <w:rPr>
                <w:rFonts w:ascii="標楷體" w:eastAsia="標楷體" w:hAnsi="標楷體" w:cs="Calibri"/>
              </w:rPr>
              <w:t>涯</w:t>
            </w:r>
            <w:proofErr w:type="gramEnd"/>
            <w:r>
              <w:rPr>
                <w:rFonts w:ascii="標楷體" w:eastAsia="標楷體" w:hAnsi="標楷體" w:cs="Calibri"/>
              </w:rPr>
              <w:t>奠基</w:t>
            </w:r>
          </w:p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7.</w:t>
            </w:r>
            <w:r>
              <w:rPr>
                <w:rFonts w:ascii="標楷體" w:eastAsia="標楷體" w:hAnsi="標楷體" w:cs="Calibri"/>
              </w:rPr>
              <w:t>其他主管交辦事項及臨時支援任務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32,000</w:t>
            </w:r>
          </w:p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~ 36,000</w:t>
            </w:r>
          </w:p>
        </w:tc>
      </w:tr>
      <w:tr w:rsidR="00CE5562">
        <w:trPr>
          <w:trHeight w:val="834"/>
        </w:trPr>
        <w:tc>
          <w:tcPr>
            <w:tcW w:w="43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CE556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</w:pPr>
            <w:r>
              <w:rPr>
                <w:rFonts w:ascii="標楷體" w:eastAsia="標楷體" w:hAnsi="標楷體" w:cs="Calibri"/>
              </w:rPr>
              <w:t>豬隻飼養技術員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5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生物資源學院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 xml:space="preserve">1. </w:t>
            </w:r>
            <w:r>
              <w:rPr>
                <w:rFonts w:ascii="標楷體" w:eastAsia="標楷體" w:hAnsi="標楷體" w:cs="Calibri"/>
              </w:rPr>
              <w:t>豬隻照顧，配種及分娩舍管理</w:t>
            </w:r>
          </w:p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 xml:space="preserve">2. </w:t>
            </w:r>
            <w:r>
              <w:rPr>
                <w:rFonts w:ascii="標楷體" w:eastAsia="標楷體" w:hAnsi="標楷體" w:cs="Calibri"/>
              </w:rPr>
              <w:t>豬舍管理</w:t>
            </w:r>
          </w:p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 xml:space="preserve">3. </w:t>
            </w:r>
            <w:r>
              <w:rPr>
                <w:rFonts w:ascii="標楷體" w:eastAsia="標楷體" w:hAnsi="標楷體" w:cs="Calibri"/>
              </w:rPr>
              <w:t>填寫紀錄表單</w:t>
            </w:r>
          </w:p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 xml:space="preserve">4. </w:t>
            </w:r>
            <w:r>
              <w:rPr>
                <w:rFonts w:ascii="標楷體" w:eastAsia="標楷體" w:hAnsi="標楷體" w:cs="Calibri"/>
              </w:rPr>
              <w:t>施打疫苗及藥品</w:t>
            </w:r>
          </w:p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 xml:space="preserve">5. </w:t>
            </w:r>
            <w:r>
              <w:rPr>
                <w:rFonts w:ascii="標楷體" w:eastAsia="標楷體" w:hAnsi="標楷體" w:cs="Calibri"/>
              </w:rPr>
              <w:t>生物安全措施</w:t>
            </w:r>
          </w:p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 xml:space="preserve">6. </w:t>
            </w:r>
            <w:r>
              <w:rPr>
                <w:rFonts w:ascii="標楷體" w:eastAsia="標楷體" w:hAnsi="標楷體" w:cs="Calibri"/>
              </w:rPr>
              <w:t>其他主管交辦事項及臨時支援任務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30,000</w:t>
            </w:r>
            <w:r>
              <w:rPr>
                <w:rFonts w:ascii="標楷體" w:eastAsia="標楷體" w:hAnsi="標楷體" w:cs="Calibri"/>
              </w:rPr>
              <w:t>以上</w:t>
            </w:r>
          </w:p>
        </w:tc>
      </w:tr>
      <w:tr w:rsidR="00CE5562">
        <w:trPr>
          <w:trHeight w:val="842"/>
        </w:trPr>
        <w:tc>
          <w:tcPr>
            <w:tcW w:w="43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CE556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動物營養品</w:t>
            </w:r>
          </w:p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業務主任</w:t>
            </w:r>
            <w:r>
              <w:rPr>
                <w:rFonts w:ascii="標楷體" w:eastAsia="標楷體" w:hAnsi="標楷體" w:cs="Calibri"/>
              </w:rPr>
              <w:t>/</w:t>
            </w:r>
            <w:r>
              <w:rPr>
                <w:rFonts w:ascii="標楷體" w:eastAsia="標楷體" w:hAnsi="標楷體" w:cs="Calibri"/>
              </w:rPr>
              <w:t>業務代表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不限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1.</w:t>
            </w:r>
            <w:r>
              <w:rPr>
                <w:rFonts w:ascii="標楷體" w:eastAsia="標楷體" w:hAnsi="標楷體" w:cs="Calibri"/>
              </w:rPr>
              <w:t>畜牧場、飼料廠通路銷售營養品，促進區域業績達標</w:t>
            </w:r>
            <w:r>
              <w:rPr>
                <w:rFonts w:ascii="標楷體" w:eastAsia="標楷體" w:hAnsi="標楷體" w:cs="Calibri"/>
              </w:rPr>
              <w:t xml:space="preserve">  </w:t>
            </w:r>
          </w:p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2.</w:t>
            </w:r>
            <w:r>
              <w:rPr>
                <w:rFonts w:ascii="標楷體" w:eastAsia="標楷體" w:hAnsi="標楷體" w:cs="Calibri"/>
              </w:rPr>
              <w:t>客情經營、客製化銷售</w:t>
            </w:r>
          </w:p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3.</w:t>
            </w:r>
            <w:r>
              <w:rPr>
                <w:rFonts w:ascii="標楷體" w:eastAsia="標楷體" w:hAnsi="標楷體" w:cs="Calibri"/>
              </w:rPr>
              <w:t>飼料配方及飼料添加劑推廣及銷售</w:t>
            </w:r>
          </w:p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4.</w:t>
            </w:r>
            <w:r>
              <w:rPr>
                <w:rFonts w:ascii="標楷體" w:eastAsia="標楷體" w:hAnsi="標楷體" w:cs="Calibri"/>
              </w:rPr>
              <w:t>其他主管交辦事項及臨時支援任務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33,000</w:t>
            </w:r>
            <w:r>
              <w:rPr>
                <w:rFonts w:ascii="標楷體" w:eastAsia="標楷體" w:hAnsi="標楷體" w:cs="Calibri"/>
              </w:rPr>
              <w:t>以上</w:t>
            </w:r>
          </w:p>
        </w:tc>
      </w:tr>
      <w:tr w:rsidR="00CE5562">
        <w:trPr>
          <w:trHeight w:val="850"/>
        </w:trPr>
        <w:tc>
          <w:tcPr>
            <w:tcW w:w="43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CE556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生產儲備幹部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2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不限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1.</w:t>
            </w:r>
            <w:proofErr w:type="gramStart"/>
            <w:r>
              <w:rPr>
                <w:rFonts w:ascii="標楷體" w:eastAsia="標楷體" w:hAnsi="標楷體" w:cs="Calibri"/>
              </w:rPr>
              <w:t>肉品分切</w:t>
            </w:r>
            <w:proofErr w:type="gramEnd"/>
            <w:r>
              <w:rPr>
                <w:rFonts w:ascii="標楷體" w:eastAsia="標楷體" w:hAnsi="標楷體" w:cs="Calibri"/>
              </w:rPr>
              <w:t>、一次加工、調理，輪調培訓</w:t>
            </w:r>
          </w:p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2.</w:t>
            </w:r>
            <w:r>
              <w:rPr>
                <w:rFonts w:ascii="標楷體" w:eastAsia="標楷體" w:hAnsi="標楷體" w:cs="Calibri"/>
              </w:rPr>
              <w:t>了解工廠生產流程</w:t>
            </w:r>
          </w:p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3.</w:t>
            </w:r>
            <w:r>
              <w:rPr>
                <w:rFonts w:ascii="標楷體" w:eastAsia="標楷體" w:hAnsi="標楷體" w:cs="Calibri"/>
              </w:rPr>
              <w:t>建立基層管理幹部觀念，為日後職</w:t>
            </w:r>
            <w:proofErr w:type="gramStart"/>
            <w:r>
              <w:rPr>
                <w:rFonts w:ascii="標楷體" w:eastAsia="標楷體" w:hAnsi="標楷體" w:cs="Calibri"/>
              </w:rPr>
              <w:t>涯</w:t>
            </w:r>
            <w:proofErr w:type="gramEnd"/>
            <w:r>
              <w:rPr>
                <w:rFonts w:ascii="標楷體" w:eastAsia="標楷體" w:hAnsi="標楷體" w:cs="Calibri"/>
              </w:rPr>
              <w:t>奠基</w:t>
            </w:r>
          </w:p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4.</w:t>
            </w:r>
            <w:r>
              <w:rPr>
                <w:rFonts w:ascii="標楷體" w:eastAsia="標楷體" w:hAnsi="標楷體" w:cs="Calibri"/>
              </w:rPr>
              <w:t>到職後六個月考核，適任者繼續往管理職培訓前進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32,000</w:t>
            </w:r>
          </w:p>
        </w:tc>
      </w:tr>
      <w:tr w:rsidR="00CE5562">
        <w:trPr>
          <w:trHeight w:val="850"/>
        </w:trPr>
        <w:tc>
          <w:tcPr>
            <w:tcW w:w="43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CE556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食品技師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生物資源學院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1.</w:t>
            </w:r>
            <w:r>
              <w:rPr>
                <w:rFonts w:ascii="標楷體" w:eastAsia="標楷體" w:hAnsi="標楷體" w:cs="Calibri"/>
              </w:rPr>
              <w:t>廠內衛生安全作業查核。</w:t>
            </w:r>
          </w:p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2.</w:t>
            </w:r>
            <w:r>
              <w:rPr>
                <w:rFonts w:ascii="標楷體" w:eastAsia="標楷體" w:hAnsi="標楷體" w:cs="Calibri"/>
              </w:rPr>
              <w:t>屠體檢查、評鑑和數據分析整理。</w:t>
            </w:r>
          </w:p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3.</w:t>
            </w:r>
            <w:r>
              <w:rPr>
                <w:rFonts w:ascii="標楷體" w:eastAsia="標楷體" w:hAnsi="標楷體" w:cs="Calibri"/>
              </w:rPr>
              <w:t>異常情況及客訴之分析與改善作業。</w:t>
            </w:r>
          </w:p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4.</w:t>
            </w:r>
            <w:r>
              <w:rPr>
                <w:rFonts w:ascii="標楷體" w:eastAsia="標楷體" w:hAnsi="標楷體" w:cs="Calibri"/>
              </w:rPr>
              <w:t>食品安全品質風險評估與控管。</w:t>
            </w:r>
          </w:p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5.ISO</w:t>
            </w:r>
            <w:r>
              <w:rPr>
                <w:rFonts w:ascii="標楷體" w:eastAsia="標楷體" w:hAnsi="標楷體" w:cs="Calibri"/>
              </w:rPr>
              <w:t>、</w:t>
            </w:r>
            <w:r>
              <w:rPr>
                <w:rFonts w:ascii="標楷體" w:eastAsia="標楷體" w:hAnsi="標楷體" w:cs="Calibri"/>
              </w:rPr>
              <w:t>CAS</w:t>
            </w:r>
            <w:r>
              <w:rPr>
                <w:rFonts w:ascii="標楷體" w:eastAsia="標楷體" w:hAnsi="標楷體" w:cs="Calibri"/>
              </w:rPr>
              <w:t>、產銷履歷等品質驗證制度執行和維護。</w:t>
            </w:r>
          </w:p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6.</w:t>
            </w:r>
            <w:r>
              <w:rPr>
                <w:rFonts w:ascii="標楷體" w:eastAsia="標楷體" w:hAnsi="標楷體" w:cs="Calibri"/>
              </w:rPr>
              <w:t>其他主管交辦事項。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36,000</w:t>
            </w:r>
          </w:p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~42,000</w:t>
            </w:r>
          </w:p>
        </w:tc>
      </w:tr>
      <w:tr w:rsidR="00CE5562">
        <w:trPr>
          <w:trHeight w:val="850"/>
        </w:trPr>
        <w:tc>
          <w:tcPr>
            <w:tcW w:w="43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CE556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品保助理專員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生物資源學院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1</w:t>
            </w:r>
            <w:r>
              <w:rPr>
                <w:rFonts w:ascii="標楷體" w:eastAsia="標楷體" w:hAnsi="標楷體" w:cs="Calibri"/>
              </w:rPr>
              <w:t>、現場巡檢（環境及人員衛生監督）。</w:t>
            </w:r>
          </w:p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2</w:t>
            </w:r>
            <w:r>
              <w:rPr>
                <w:rFonts w:ascii="標楷體" w:eastAsia="標楷體" w:hAnsi="標楷體" w:cs="Calibri"/>
              </w:rPr>
              <w:t>、原物料驗收。</w:t>
            </w:r>
          </w:p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3</w:t>
            </w:r>
            <w:r>
              <w:rPr>
                <w:rFonts w:ascii="標楷體" w:eastAsia="標楷體" w:hAnsi="標楷體" w:cs="Calibri"/>
              </w:rPr>
              <w:t>、屠體檢查及評鑑作業。</w:t>
            </w:r>
          </w:p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4</w:t>
            </w:r>
            <w:r>
              <w:rPr>
                <w:rFonts w:ascii="標楷體" w:eastAsia="標楷體" w:hAnsi="標楷體" w:cs="Calibri"/>
              </w:rPr>
              <w:t>、品質衛生相關異常處理。</w:t>
            </w:r>
          </w:p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5</w:t>
            </w:r>
            <w:r>
              <w:rPr>
                <w:rFonts w:ascii="標楷體" w:eastAsia="標楷體" w:hAnsi="標楷體" w:cs="Calibri"/>
              </w:rPr>
              <w:t>、文件表單管理與維護。</w:t>
            </w:r>
          </w:p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6</w:t>
            </w:r>
            <w:r>
              <w:rPr>
                <w:rFonts w:ascii="標楷體" w:eastAsia="標楷體" w:hAnsi="標楷體" w:cs="Calibri"/>
              </w:rPr>
              <w:t>、其他主管交辦事項。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30,000</w:t>
            </w:r>
          </w:p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~32,000</w:t>
            </w:r>
          </w:p>
        </w:tc>
      </w:tr>
      <w:tr w:rsidR="00CE5562">
        <w:trPr>
          <w:trHeight w:val="850"/>
        </w:trPr>
        <w:tc>
          <w:tcPr>
            <w:tcW w:w="43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CE5562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門市兼職人員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不限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 xml:space="preserve">1. </w:t>
            </w:r>
            <w:r>
              <w:rPr>
                <w:rFonts w:ascii="標楷體" w:eastAsia="標楷體" w:hAnsi="標楷體" w:cs="Calibri"/>
              </w:rPr>
              <w:t>門市管理、客戶服務</w:t>
            </w:r>
          </w:p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 xml:space="preserve">2. </w:t>
            </w:r>
            <w:r>
              <w:rPr>
                <w:rFonts w:ascii="標楷體" w:eastAsia="標楷體" w:hAnsi="標楷體" w:cs="Calibri"/>
              </w:rPr>
              <w:t>門市日常工作</w:t>
            </w:r>
            <w:r>
              <w:rPr>
                <w:rFonts w:ascii="標楷體" w:eastAsia="標楷體" w:hAnsi="標楷體" w:cs="Calibri"/>
              </w:rPr>
              <w:t>(</w:t>
            </w:r>
            <w:r>
              <w:rPr>
                <w:rFonts w:ascii="標楷體" w:eastAsia="標楷體" w:hAnsi="標楷體" w:cs="Calibri"/>
              </w:rPr>
              <w:t>收銀結帳、商品上架等</w:t>
            </w:r>
            <w:r>
              <w:rPr>
                <w:rFonts w:ascii="標楷體" w:eastAsia="標楷體" w:hAnsi="標楷體" w:cs="Calibri"/>
              </w:rPr>
              <w:t>)</w:t>
            </w:r>
          </w:p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 xml:space="preserve">3. </w:t>
            </w:r>
            <w:r>
              <w:rPr>
                <w:rFonts w:ascii="標楷體" w:eastAsia="標楷體" w:hAnsi="標楷體" w:cs="Calibri"/>
              </w:rPr>
              <w:t>控管門市原物料訂貨、庫存</w:t>
            </w:r>
          </w:p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 xml:space="preserve">4. </w:t>
            </w:r>
            <w:r>
              <w:rPr>
                <w:rFonts w:ascii="標楷體" w:eastAsia="標楷體" w:hAnsi="標楷體" w:cs="Calibri"/>
              </w:rPr>
              <w:t>門市環境清潔維護</w:t>
            </w:r>
          </w:p>
          <w:p w:rsidR="00CE5562" w:rsidRDefault="00BB0C3C">
            <w:pPr>
              <w:pStyle w:val="a6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 xml:space="preserve">5. </w:t>
            </w:r>
            <w:r>
              <w:rPr>
                <w:rFonts w:ascii="標楷體" w:eastAsia="標楷體" w:hAnsi="標楷體" w:cs="Calibri"/>
              </w:rPr>
              <w:t>其他主管交辦事項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時薪</w:t>
            </w:r>
          </w:p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183 ~ 200</w:t>
            </w:r>
          </w:p>
        </w:tc>
      </w:tr>
      <w:tr w:rsidR="00CE5562" w:rsidTr="00BB0C3C">
        <w:trPr>
          <w:trHeight w:val="72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學生需準備履歷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distribute"/>
            </w:pPr>
            <w:r>
              <w:rPr>
                <w:rFonts w:ascii="Wingdings 2" w:eastAsia="Wingdings 2" w:hAnsi="Wingdings 2" w:cs="Wingdings 2"/>
              </w:rPr>
              <w:t></w:t>
            </w:r>
            <w:r>
              <w:rPr>
                <w:rFonts w:ascii="標楷體" w:eastAsia="標楷體" w:hAnsi="標楷體" w:cs="Arial"/>
              </w:rPr>
              <w:t>是</w:t>
            </w:r>
            <w:r>
              <w:rPr>
                <w:rFonts w:ascii="標楷體" w:eastAsia="標楷體" w:hAnsi="標楷體" w:cs="Arial"/>
              </w:rPr>
              <w:t xml:space="preserve">  </w:t>
            </w:r>
            <w:proofErr w:type="gramStart"/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否</w:t>
            </w:r>
            <w:proofErr w:type="gram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</w:pPr>
            <w:r>
              <w:rPr>
                <w:rFonts w:ascii="標楷體" w:eastAsia="標楷體" w:hAnsi="標楷體" w:cs="Calibri"/>
              </w:rPr>
              <w:t>進行現場面試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distribut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/>
              </w:rPr>
              <w:t>是</w:t>
            </w:r>
            <w:r>
              <w:rPr>
                <w:rFonts w:ascii="標楷體" w:eastAsia="標楷體" w:hAnsi="標楷體" w:cs="Arial"/>
              </w:rPr>
              <w:t xml:space="preserve"> </w:t>
            </w:r>
          </w:p>
          <w:p w:rsidR="00CE5562" w:rsidRDefault="00BB0C3C">
            <w:pPr>
              <w:pStyle w:val="a6"/>
              <w:jc w:val="distribute"/>
            </w:pPr>
            <w:proofErr w:type="gramStart"/>
            <w:r>
              <w:rPr>
                <w:rFonts w:ascii="Wingdings 2" w:eastAsia="Wingdings 2" w:hAnsi="Wingdings 2" w:cs="Wingdings 2"/>
              </w:rPr>
              <w:t></w:t>
            </w:r>
            <w:r>
              <w:rPr>
                <w:rFonts w:ascii="標楷體" w:eastAsia="標楷體" w:hAnsi="標楷體" w:cs="Arial"/>
              </w:rPr>
              <w:t>否</w:t>
            </w:r>
            <w:proofErr w:type="gramEnd"/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需求類型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E5562" w:rsidRDefault="00BB0C3C">
            <w:pPr>
              <w:pStyle w:val="a6"/>
              <w:jc w:val="distribute"/>
            </w:pPr>
            <w:r>
              <w:rPr>
                <w:rFonts w:ascii="Wingdings 2" w:eastAsia="Wingdings 2" w:hAnsi="Wingdings 2" w:cs="Wingdings 2"/>
              </w:rPr>
              <w:t></w:t>
            </w:r>
            <w:r>
              <w:rPr>
                <w:rFonts w:ascii="標楷體" w:eastAsia="標楷體" w:hAnsi="標楷體" w:cs="Arial"/>
              </w:rPr>
              <w:t>全職</w:t>
            </w:r>
            <w:r>
              <w:rPr>
                <w:rFonts w:ascii="標楷體" w:eastAsia="標楷體" w:hAnsi="標楷體" w:cs="Arial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</w:t>
            </w:r>
            <w:r>
              <w:rPr>
                <w:rFonts w:ascii="標楷體" w:eastAsia="標楷體" w:hAnsi="標楷體" w:cs="Arial"/>
              </w:rPr>
              <w:t>工讀</w:t>
            </w:r>
          </w:p>
        </w:tc>
      </w:tr>
    </w:tbl>
    <w:p w:rsidR="00CE5562" w:rsidRDefault="00CE5562">
      <w:pPr>
        <w:pStyle w:val="a6"/>
      </w:pPr>
    </w:p>
    <w:sectPr w:rsidR="00CE5562">
      <w:pgSz w:w="11906" w:h="16838"/>
      <w:pgMar w:top="454" w:right="567" w:bottom="397" w:left="567" w:header="0" w:footer="0" w:gutter="0"/>
      <w:cols w:space="720"/>
      <w:formProt w:val="0"/>
      <w:docGrid w:type="lines" w:linePitch="600" w:charSpace="-286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63CA1"/>
    <w:multiLevelType w:val="multilevel"/>
    <w:tmpl w:val="489623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271DA9"/>
    <w:multiLevelType w:val="multilevel"/>
    <w:tmpl w:val="20CECB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62"/>
    <w:rsid w:val="002D6F7B"/>
    <w:rsid w:val="00BB0C3C"/>
    <w:rsid w:val="00CE5562"/>
    <w:rsid w:val="00D3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25D5B3-A17B-4E8E-B230-1EF3C38E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paragraph" w:styleId="a6">
    <w:name w:val="Body Text"/>
    <w:pPr>
      <w:widowControl w:val="0"/>
      <w:suppressAutoHyphens/>
    </w:pPr>
    <w:rPr>
      <w:rFonts w:ascii="Times New Roman" w:hAnsi="Times New Roman"/>
      <w:szCs w:val="24"/>
    </w:rPr>
  </w:style>
  <w:style w:type="paragraph" w:styleId="a7">
    <w:name w:val="List Paragraph"/>
    <w:basedOn w:val="a6"/>
    <w:qFormat/>
    <w:pPr>
      <w:ind w:left="480"/>
    </w:pPr>
    <w:rPr>
      <w:rFonts w:ascii="Calibri" w:hAnsi="Calibri"/>
      <w:szCs w:val="22"/>
    </w:r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6"/>
    <w:qFormat/>
    <w:rPr>
      <w:rFonts w:ascii="Calibri Light" w:hAnsi="Calibri Light"/>
      <w:sz w:val="18"/>
      <w:szCs w:val="18"/>
    </w:rPr>
  </w:style>
  <w:style w:type="paragraph" w:customStyle="1" w:styleId="ab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2023-10-16T05:52:00Z</cp:lastPrinted>
  <dcterms:created xsi:type="dcterms:W3CDTF">2024-01-15T05:37:00Z</dcterms:created>
  <dcterms:modified xsi:type="dcterms:W3CDTF">2024-01-15T05:38:00Z</dcterms:modified>
  <dc:language>zh-TW</dc:language>
</cp:coreProperties>
</file>