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A9459E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559"/>
        <w:gridCol w:w="283"/>
        <w:gridCol w:w="851"/>
        <w:gridCol w:w="141"/>
        <w:gridCol w:w="1135"/>
        <w:gridCol w:w="1845"/>
      </w:tblGrid>
      <w:tr w:rsidR="00AD08FD" w:rsidRPr="00DB52F8" w:rsidTr="00DF2F48">
        <w:trPr>
          <w:trHeight w:val="777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A9459E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全球華人股份有限公司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:rsidR="00AD08FD" w:rsidRPr="00F259A3" w:rsidRDefault="00A9459E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 w:rsidR="00AD08FD" w:rsidRPr="00F259A3">
              <w:rPr>
                <w:rFonts w:ascii="標楷體" w:eastAsia="標楷體" w:hAnsi="標楷體" w:hint="eastAsia"/>
                <w:kern w:val="0"/>
              </w:rPr>
              <w:t>資訊通訊  □生產製造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□其他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</w:t>
            </w:r>
          </w:p>
        </w:tc>
      </w:tr>
      <w:tr w:rsidR="00AD08FD" w:rsidRPr="00DB52F8" w:rsidTr="00042A3C">
        <w:trPr>
          <w:trHeight w:val="588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A9459E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16776387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:rsidTr="00042A3C">
        <w:trPr>
          <w:trHeight w:val="676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A9459E" w:rsidRDefault="00A9459E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59E">
              <w:rPr>
                <w:rFonts w:ascii="標楷體" w:eastAsia="標楷體" w:hAnsi="標楷體"/>
                <w:kern w:val="0"/>
                <w:sz w:val="22"/>
                <w:szCs w:val="22"/>
              </w:rPr>
              <w:t>10571臺北市松山區南京東路五段89號14樓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F259A3" w:rsidRDefault="00A9459E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02-8787-1111#8898</w:t>
            </w:r>
          </w:p>
        </w:tc>
      </w:tr>
      <w:tr w:rsidR="00AD08FD" w:rsidRPr="00DB52F8" w:rsidTr="00042A3C">
        <w:trPr>
          <w:trHeight w:val="644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A9459E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活動策劃部</w:t>
            </w:r>
            <w:r w:rsidR="008E0400">
              <w:rPr>
                <w:rFonts w:ascii="標楷體" w:eastAsia="標楷體" w:hAnsi="標楷體"/>
                <w:kern w:val="0"/>
              </w:rPr>
              <w:t xml:space="preserve"> 周副理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A9459E" w:rsidRDefault="00A9459E" w:rsidP="00A9459E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5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famous@staff.1111.com.tw</w:t>
            </w:r>
          </w:p>
        </w:tc>
        <w:bookmarkStart w:id="0" w:name="_GoBack"/>
        <w:bookmarkEnd w:id="0"/>
      </w:tr>
      <w:tr w:rsidR="00AD08FD" w:rsidRPr="00DB52F8" w:rsidTr="00042A3C">
        <w:trPr>
          <w:trHeight w:val="130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vAlign w:val="center"/>
          </w:tcPr>
          <w:p w:rsidR="00AD08FD" w:rsidRPr="00F259A3" w:rsidRDefault="00A9459E" w:rsidP="00031BF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A9459E">
              <w:rPr>
                <w:rFonts w:ascii="標楷體" w:eastAsia="標楷體" w:hAnsi="標楷體" w:hint="eastAsia"/>
                <w:kern w:val="0"/>
              </w:rPr>
              <w:t>全球華人集團創設於1999年11月11日，起初為協助政府解決失業問題，先成立1111人力銀行，期使1流的人才，多能進入1流的企業開始，之後又逐漸擴大經營目標為：1定要幫企業賺錢、1定要為員工加薪、1定要快速成長、1定要回饋社會。（詳情請上 https://www.1111.com.tw/223857/ 查詢）</w:t>
            </w:r>
          </w:p>
        </w:tc>
      </w:tr>
      <w:tr w:rsidR="00AD08FD" w:rsidRPr="00DB52F8" w:rsidTr="00042A3C">
        <w:trPr>
          <w:trHeight w:val="112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vAlign w:val="center"/>
          </w:tcPr>
          <w:p w:rsidR="00A9459E" w:rsidRPr="00A9459E" w:rsidRDefault="00A9459E" w:rsidP="00A9459E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A9459E">
              <w:rPr>
                <w:rFonts w:ascii="標楷體" w:eastAsia="標楷體" w:hAnsi="標楷體" w:hint="eastAsia"/>
                <w:kern w:val="0"/>
              </w:rPr>
              <w:t>獎金類：全勤獎金、員工生日禮金、年終獎金、三節獎金、激勵獎金、績效獎金</w:t>
            </w:r>
          </w:p>
          <w:p w:rsidR="00A9459E" w:rsidRPr="00A9459E" w:rsidRDefault="00A9459E" w:rsidP="00A9459E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A9459E">
              <w:rPr>
                <w:rFonts w:ascii="標楷體" w:eastAsia="標楷體" w:hAnsi="標楷體" w:hint="eastAsia"/>
                <w:kern w:val="0"/>
              </w:rPr>
              <w:t>保險類：員工團保</w:t>
            </w:r>
          </w:p>
          <w:p w:rsidR="00A9459E" w:rsidRPr="00A9459E" w:rsidRDefault="00A9459E" w:rsidP="00A9459E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A9459E">
              <w:rPr>
                <w:rFonts w:ascii="標楷體" w:eastAsia="標楷體" w:hAnsi="標楷體" w:hint="eastAsia"/>
                <w:kern w:val="0"/>
              </w:rPr>
              <w:t>設備類：按摩室</w:t>
            </w:r>
          </w:p>
          <w:p w:rsidR="00A9459E" w:rsidRPr="00A9459E" w:rsidRDefault="00A9459E" w:rsidP="00A9459E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A9459E">
              <w:rPr>
                <w:rFonts w:ascii="標楷體" w:eastAsia="標楷體" w:hAnsi="標楷體" w:hint="eastAsia"/>
                <w:kern w:val="0"/>
              </w:rPr>
              <w:t>娛樂類：國內旅遊、尾牙</w:t>
            </w:r>
          </w:p>
          <w:p w:rsidR="00A9459E" w:rsidRPr="00A9459E" w:rsidRDefault="00A9459E" w:rsidP="00A9459E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A9459E">
              <w:rPr>
                <w:rFonts w:ascii="標楷體" w:eastAsia="標楷體" w:hAnsi="標楷體" w:hint="eastAsia"/>
                <w:kern w:val="0"/>
              </w:rPr>
              <w:t>補助類：員工結婚補助、生育補助、國內、外旅遊補助</w:t>
            </w:r>
          </w:p>
          <w:p w:rsidR="00A9459E" w:rsidRPr="00A9459E" w:rsidRDefault="00A9459E" w:rsidP="00A9459E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A9459E">
              <w:rPr>
                <w:rFonts w:ascii="標楷體" w:eastAsia="標楷體" w:hAnsi="標楷體" w:hint="eastAsia"/>
                <w:kern w:val="0"/>
              </w:rPr>
              <w:t>其他類：員工在職教育訓練</w:t>
            </w:r>
          </w:p>
          <w:p w:rsidR="00A9459E" w:rsidRPr="00A9459E" w:rsidRDefault="00A9459E" w:rsidP="00A9459E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A9459E">
              <w:rPr>
                <w:rFonts w:ascii="標楷體" w:eastAsia="標楷體" w:hAnsi="標楷體" w:hint="eastAsia"/>
                <w:kern w:val="0"/>
              </w:rPr>
              <w:t>更多說明：</w:t>
            </w:r>
          </w:p>
          <w:p w:rsidR="00A9459E" w:rsidRPr="00A9459E" w:rsidRDefault="00A9459E" w:rsidP="00A9459E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A9459E">
              <w:rPr>
                <w:rFonts w:ascii="標楷體" w:eastAsia="標楷體" w:hAnsi="標楷體" w:hint="eastAsia"/>
                <w:kern w:val="0"/>
              </w:rPr>
              <w:t>提供企業按摩減壓服務(免費)</w:t>
            </w:r>
          </w:p>
          <w:p w:rsidR="00AD08FD" w:rsidRPr="00F259A3" w:rsidRDefault="00A9459E" w:rsidP="00A9459E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A9459E">
              <w:rPr>
                <w:rFonts w:ascii="標楷體" w:eastAsia="標楷體" w:hAnsi="標楷體" w:hint="eastAsia"/>
                <w:kern w:val="0"/>
              </w:rPr>
              <w:t>健康檢查</w:t>
            </w:r>
          </w:p>
        </w:tc>
      </w:tr>
      <w:tr w:rsidR="00AD08FD" w:rsidRPr="0069544D" w:rsidTr="00DF2F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徵才職稱及條件</w:t>
            </w:r>
          </w:p>
        </w:tc>
        <w:tc>
          <w:tcPr>
            <w:tcW w:w="1555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5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AD08FD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AD08FD" w:rsidRPr="00F259A3" w:rsidRDefault="00A9459E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社群平台企劃(社群經營中心)</w:t>
            </w:r>
          </w:p>
        </w:tc>
        <w:tc>
          <w:tcPr>
            <w:tcW w:w="850" w:type="dxa"/>
            <w:vAlign w:val="center"/>
          </w:tcPr>
          <w:p w:rsidR="00AD08FD" w:rsidRPr="00F259A3" w:rsidRDefault="00A9459E" w:rsidP="008E0400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AD08FD" w:rsidRPr="00F259A3" w:rsidRDefault="00A9459E" w:rsidP="008E0400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AD08FD" w:rsidRPr="00F259A3" w:rsidRDefault="00A9459E" w:rsidP="00042A3C">
            <w:pPr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負責網站/App內容、線下/線上活動企劃及行銷經營，並定期更新、維護及管理</w:t>
            </w:r>
          </w:p>
        </w:tc>
        <w:tc>
          <w:tcPr>
            <w:tcW w:w="1845" w:type="dxa"/>
            <w:vAlign w:val="center"/>
          </w:tcPr>
          <w:p w:rsidR="00AD08FD" w:rsidRPr="00F259A3" w:rsidRDefault="00A9459E" w:rsidP="00042A3C">
            <w:pPr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月薪 38,000 至 48,000元</w:t>
            </w:r>
          </w:p>
        </w:tc>
      </w:tr>
      <w:tr w:rsidR="00AD08FD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AD08FD" w:rsidRPr="00F259A3" w:rsidRDefault="00A9459E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產品企畫(採訪編輯部)</w:t>
            </w:r>
          </w:p>
        </w:tc>
        <w:tc>
          <w:tcPr>
            <w:tcW w:w="850" w:type="dxa"/>
            <w:vAlign w:val="center"/>
          </w:tcPr>
          <w:p w:rsidR="00AD08FD" w:rsidRPr="00F259A3" w:rsidRDefault="00A9459E" w:rsidP="008E0400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AD08FD" w:rsidRPr="00F259A3" w:rsidRDefault="00A9459E" w:rsidP="008E0400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AD08FD" w:rsidRPr="00F259A3" w:rsidRDefault="00A9459E" w:rsidP="00042A3C">
            <w:pPr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規劃、執行具可執行性的線上、實體產品行銷/活動方案，包含企劃、文案、策略、宣傳等</w:t>
            </w:r>
          </w:p>
        </w:tc>
        <w:tc>
          <w:tcPr>
            <w:tcW w:w="1845" w:type="dxa"/>
            <w:vAlign w:val="center"/>
          </w:tcPr>
          <w:p w:rsidR="00AD08FD" w:rsidRPr="00F259A3" w:rsidRDefault="00A9459E" w:rsidP="00042A3C">
            <w:pPr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月薪 35,000 至 40,000元</w:t>
            </w:r>
          </w:p>
        </w:tc>
      </w:tr>
      <w:tr w:rsidR="00A9459E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A9459E" w:rsidRPr="00F259A3" w:rsidRDefault="00A9459E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A9459E" w:rsidRPr="00F259A3" w:rsidRDefault="00A9459E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網站企劃(求才行銷部)</w:t>
            </w:r>
          </w:p>
        </w:tc>
        <w:tc>
          <w:tcPr>
            <w:tcW w:w="850" w:type="dxa"/>
            <w:vAlign w:val="center"/>
          </w:tcPr>
          <w:p w:rsidR="00A9459E" w:rsidRPr="00F259A3" w:rsidRDefault="00A9459E" w:rsidP="008E0400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A9459E" w:rsidRPr="00F259A3" w:rsidRDefault="00A9459E" w:rsidP="008E0400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A9459E" w:rsidRPr="00F259A3" w:rsidRDefault="00A9459E" w:rsidP="00042A3C">
            <w:pPr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負責網站前後台功能及整體動線的企劃、執行與維護</w:t>
            </w:r>
          </w:p>
        </w:tc>
        <w:tc>
          <w:tcPr>
            <w:tcW w:w="1845" w:type="dxa"/>
            <w:vAlign w:val="center"/>
          </w:tcPr>
          <w:p w:rsidR="00A9459E" w:rsidRPr="00F259A3" w:rsidRDefault="00A9459E" w:rsidP="00042A3C">
            <w:pPr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月薪 33,000 至 42,000元</w:t>
            </w:r>
          </w:p>
        </w:tc>
      </w:tr>
      <w:tr w:rsidR="00EC15A2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社群編輯(社群中心)</w:t>
            </w:r>
          </w:p>
        </w:tc>
        <w:tc>
          <w:tcPr>
            <w:tcW w:w="850" w:type="dxa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EC15A2" w:rsidRPr="00F259A3" w:rsidRDefault="00EC15A2" w:rsidP="00042A3C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經營HR專區以及其FB粉專、FB社團、LINE@、每週討論貼文主題與方向，以時事流行梗創造話題</w:t>
            </w:r>
          </w:p>
        </w:tc>
        <w:tc>
          <w:tcPr>
            <w:tcW w:w="1845" w:type="dxa"/>
            <w:vAlign w:val="center"/>
          </w:tcPr>
          <w:p w:rsidR="00EC15A2" w:rsidRPr="00F259A3" w:rsidRDefault="00EC15A2" w:rsidP="00042A3C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月薪 30,000 至 35,000元</w:t>
            </w:r>
          </w:p>
        </w:tc>
      </w:tr>
      <w:tr w:rsidR="00EC15A2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網站助理(產品企劃部)</w:t>
            </w:r>
          </w:p>
        </w:tc>
        <w:tc>
          <w:tcPr>
            <w:tcW w:w="850" w:type="dxa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EC15A2" w:rsidRPr="00F259A3" w:rsidRDefault="00EC15A2" w:rsidP="00042A3C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網站維運資料更新</w:t>
            </w:r>
          </w:p>
        </w:tc>
        <w:tc>
          <w:tcPr>
            <w:tcW w:w="1845" w:type="dxa"/>
            <w:vAlign w:val="center"/>
          </w:tcPr>
          <w:p w:rsidR="00EC15A2" w:rsidRPr="00F259A3" w:rsidRDefault="00EC15A2" w:rsidP="00042A3C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月薪 29,000 至 30,000元</w:t>
            </w:r>
          </w:p>
        </w:tc>
      </w:tr>
      <w:tr w:rsidR="00EC15A2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系統維護行銷客服人員(1HR)</w:t>
            </w:r>
          </w:p>
        </w:tc>
        <w:tc>
          <w:tcPr>
            <w:tcW w:w="850" w:type="dxa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EC15A2" w:rsidRPr="00F259A3" w:rsidRDefault="00EC15A2" w:rsidP="00042A3C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負責業務推展接洽及訂單處理</w:t>
            </w:r>
          </w:p>
        </w:tc>
        <w:tc>
          <w:tcPr>
            <w:tcW w:w="1845" w:type="dxa"/>
            <w:vAlign w:val="center"/>
          </w:tcPr>
          <w:p w:rsidR="00EC15A2" w:rsidRPr="00F259A3" w:rsidRDefault="00EC15A2" w:rsidP="00042A3C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月薪 28,000 至 31,000元</w:t>
            </w:r>
          </w:p>
        </w:tc>
      </w:tr>
      <w:tr w:rsidR="00EC15A2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專員(職涯發展中心-推廣)</w:t>
            </w:r>
          </w:p>
        </w:tc>
        <w:tc>
          <w:tcPr>
            <w:tcW w:w="850" w:type="dxa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EC15A2" w:rsidRPr="00EC15A2" w:rsidRDefault="00EC15A2" w:rsidP="00EC15A2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1.學校聯繫溝通</w:t>
            </w:r>
          </w:p>
          <w:p w:rsidR="00EC15A2" w:rsidRPr="00F259A3" w:rsidRDefault="00EC15A2" w:rsidP="00EC15A2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2.各項表單紀錄彙整</w:t>
            </w:r>
          </w:p>
        </w:tc>
        <w:tc>
          <w:tcPr>
            <w:tcW w:w="1845" w:type="dxa"/>
            <w:vAlign w:val="center"/>
          </w:tcPr>
          <w:p w:rsidR="00EC15A2" w:rsidRPr="00F259A3" w:rsidRDefault="00EC15A2" w:rsidP="00042A3C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月薪 28,000 至 32,000元</w:t>
            </w:r>
          </w:p>
        </w:tc>
      </w:tr>
      <w:tr w:rsidR="00EC15A2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行銷企劃助理(活動策劃部)</w:t>
            </w:r>
          </w:p>
        </w:tc>
        <w:tc>
          <w:tcPr>
            <w:tcW w:w="850" w:type="dxa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EC15A2" w:rsidRPr="00F259A3" w:rsidRDefault="00EC15A2" w:rsidP="00042A3C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規劃行銷活動網站、企業網站、EDM(電子報)、專區之網頁及各種宣傳文案設計、規劃製作</w:t>
            </w:r>
          </w:p>
        </w:tc>
        <w:tc>
          <w:tcPr>
            <w:tcW w:w="1845" w:type="dxa"/>
            <w:vAlign w:val="center"/>
          </w:tcPr>
          <w:p w:rsidR="00EC15A2" w:rsidRPr="00F259A3" w:rsidRDefault="00EC15A2" w:rsidP="00042A3C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月薪 28,000 至 31,000元</w:t>
            </w:r>
          </w:p>
        </w:tc>
      </w:tr>
      <w:tr w:rsidR="00EC15A2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EC15A2" w:rsidRPr="00F259A3" w:rsidRDefault="00EC15A2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行銷助理(測評中心)</w:t>
            </w:r>
          </w:p>
        </w:tc>
        <w:tc>
          <w:tcPr>
            <w:tcW w:w="850" w:type="dxa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EC15A2" w:rsidRPr="00F259A3" w:rsidRDefault="00EC15A2" w:rsidP="008E0400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8B6ABC" w:rsidRPr="008B6ABC" w:rsidRDefault="008B6ABC" w:rsidP="008B6ABC">
            <w:pPr>
              <w:rPr>
                <w:rFonts w:ascii="標楷體" w:eastAsia="標楷體" w:hAnsi="標楷體" w:cs="Calibri"/>
              </w:rPr>
            </w:pPr>
            <w:r w:rsidRPr="008B6ABC">
              <w:rPr>
                <w:rFonts w:ascii="標楷體" w:eastAsia="標楷體" w:hAnsi="標楷體" w:cs="Calibri" w:hint="eastAsia"/>
              </w:rPr>
              <w:t>1. 網站維運</w:t>
            </w:r>
          </w:p>
          <w:p w:rsidR="00EC15A2" w:rsidRPr="00F259A3" w:rsidRDefault="008B6ABC" w:rsidP="008B6ABC">
            <w:pPr>
              <w:rPr>
                <w:rFonts w:ascii="標楷體" w:eastAsia="標楷體" w:hAnsi="標楷體" w:cs="Calibri"/>
              </w:rPr>
            </w:pPr>
            <w:r w:rsidRPr="008B6ABC">
              <w:rPr>
                <w:rFonts w:ascii="標楷體" w:eastAsia="標楷體" w:hAnsi="標楷體" w:cs="Calibri" w:hint="eastAsia"/>
              </w:rPr>
              <w:t>2. 相關數據與資料整理</w:t>
            </w:r>
          </w:p>
        </w:tc>
        <w:tc>
          <w:tcPr>
            <w:tcW w:w="1845" w:type="dxa"/>
            <w:vAlign w:val="center"/>
          </w:tcPr>
          <w:p w:rsidR="00EC15A2" w:rsidRPr="00F259A3" w:rsidRDefault="00EC15A2" w:rsidP="00042A3C">
            <w:pPr>
              <w:rPr>
                <w:rFonts w:ascii="標楷體" w:eastAsia="標楷體" w:hAnsi="標楷體" w:cs="Calibri"/>
              </w:rPr>
            </w:pPr>
            <w:r w:rsidRPr="00EC15A2">
              <w:rPr>
                <w:rFonts w:ascii="標楷體" w:eastAsia="標楷體" w:hAnsi="標楷體" w:cs="Calibri" w:hint="eastAsia"/>
              </w:rPr>
              <w:t>月薪 28,000 至 32,000元</w:t>
            </w:r>
          </w:p>
        </w:tc>
      </w:tr>
      <w:tr w:rsidR="008B6ABC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8B6ABC" w:rsidRPr="00F259A3" w:rsidRDefault="008B6ABC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8B6ABC" w:rsidRPr="00F259A3" w:rsidRDefault="008B6ABC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8B6ABC">
              <w:rPr>
                <w:rFonts w:ascii="標楷體" w:eastAsia="標楷體" w:hAnsi="標楷體" w:cs="Calibri" w:hint="eastAsia"/>
              </w:rPr>
              <w:t>助理(活動策劃部)</w:t>
            </w:r>
          </w:p>
        </w:tc>
        <w:tc>
          <w:tcPr>
            <w:tcW w:w="850" w:type="dxa"/>
            <w:vAlign w:val="center"/>
          </w:tcPr>
          <w:p w:rsidR="008B6ABC" w:rsidRPr="00F259A3" w:rsidRDefault="008B6ABC" w:rsidP="008E0400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8B6ABC" w:rsidRPr="00F259A3" w:rsidRDefault="008B6ABC" w:rsidP="008E0400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8B6ABC" w:rsidRPr="00F259A3" w:rsidRDefault="008B6ABC" w:rsidP="00042A3C">
            <w:pPr>
              <w:rPr>
                <w:rFonts w:ascii="標楷體" w:eastAsia="標楷體" w:hAnsi="標楷體" w:cs="Calibri"/>
              </w:rPr>
            </w:pPr>
            <w:r w:rsidRPr="008B6ABC">
              <w:rPr>
                <w:rFonts w:ascii="標楷體" w:eastAsia="標楷體" w:hAnsi="標楷體" w:cs="Calibri" w:hint="eastAsia"/>
              </w:rPr>
              <w:t>協助主責企劃共同執行維運重點專案網站產品</w:t>
            </w:r>
          </w:p>
        </w:tc>
        <w:tc>
          <w:tcPr>
            <w:tcW w:w="1845" w:type="dxa"/>
            <w:vAlign w:val="center"/>
          </w:tcPr>
          <w:p w:rsidR="008B6ABC" w:rsidRPr="00F259A3" w:rsidRDefault="008B6ABC" w:rsidP="00042A3C">
            <w:pPr>
              <w:rPr>
                <w:rFonts w:ascii="標楷體" w:eastAsia="標楷體" w:hAnsi="標楷體" w:cs="Calibri"/>
              </w:rPr>
            </w:pPr>
            <w:r w:rsidRPr="008B6ABC">
              <w:rPr>
                <w:rFonts w:ascii="標楷體" w:eastAsia="標楷體" w:hAnsi="標楷體" w:cs="Calibri" w:hint="eastAsia"/>
              </w:rPr>
              <w:t>月薪 27,000 至 29,000元</w:t>
            </w:r>
          </w:p>
        </w:tc>
      </w:tr>
      <w:tr w:rsidR="008B6ABC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8B6ABC" w:rsidRPr="00F259A3" w:rsidRDefault="008B6ABC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8B6ABC" w:rsidRPr="00F259A3" w:rsidRDefault="008B6ABC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8B6ABC">
              <w:rPr>
                <w:rFonts w:ascii="標楷體" w:eastAsia="標楷體" w:hAnsi="標楷體" w:cs="Calibri" w:hint="eastAsia"/>
              </w:rPr>
              <w:t>客服專員 (求職中心)</w:t>
            </w:r>
          </w:p>
        </w:tc>
        <w:tc>
          <w:tcPr>
            <w:tcW w:w="850" w:type="dxa"/>
            <w:vAlign w:val="center"/>
          </w:tcPr>
          <w:p w:rsidR="008B6ABC" w:rsidRPr="00F259A3" w:rsidRDefault="008B6ABC" w:rsidP="008E0400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8B6ABC" w:rsidRPr="00F259A3" w:rsidRDefault="008B6ABC" w:rsidP="008E0400">
            <w:pPr>
              <w:jc w:val="center"/>
              <w:rPr>
                <w:rFonts w:ascii="標楷體" w:eastAsia="標楷體" w:hAnsi="標楷體" w:cs="Calibri"/>
              </w:rPr>
            </w:pPr>
            <w:r w:rsidRPr="00A9459E"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8E0400" w:rsidRPr="008E0400" w:rsidRDefault="008E0400" w:rsidP="008E0400">
            <w:pPr>
              <w:rPr>
                <w:rFonts w:ascii="標楷體" w:eastAsia="標楷體" w:hAnsi="標楷體" w:cs="Calibri"/>
              </w:rPr>
            </w:pPr>
            <w:r w:rsidRPr="008E0400">
              <w:rPr>
                <w:rFonts w:ascii="標楷體" w:eastAsia="標楷體" w:hAnsi="標楷體" w:cs="Calibri" w:hint="eastAsia"/>
              </w:rPr>
              <w:t>1.履歷表審核</w:t>
            </w:r>
          </w:p>
          <w:p w:rsidR="008B6ABC" w:rsidRPr="00F259A3" w:rsidRDefault="008E0400" w:rsidP="008E0400">
            <w:pPr>
              <w:rPr>
                <w:rFonts w:ascii="標楷體" w:eastAsia="標楷體" w:hAnsi="標楷體" w:cs="Calibri"/>
              </w:rPr>
            </w:pPr>
            <w:r w:rsidRPr="008E0400">
              <w:rPr>
                <w:rFonts w:ascii="標楷體" w:eastAsia="標楷體" w:hAnsi="標楷體" w:cs="Calibri" w:hint="eastAsia"/>
              </w:rPr>
              <w:t>2.接聽求職者來電</w:t>
            </w:r>
          </w:p>
        </w:tc>
        <w:tc>
          <w:tcPr>
            <w:tcW w:w="1845" w:type="dxa"/>
            <w:vAlign w:val="center"/>
          </w:tcPr>
          <w:p w:rsidR="008B6ABC" w:rsidRPr="00F259A3" w:rsidRDefault="008B6ABC" w:rsidP="00042A3C">
            <w:pPr>
              <w:rPr>
                <w:rFonts w:ascii="標楷體" w:eastAsia="標楷體" w:hAnsi="標楷體" w:cs="Calibri"/>
              </w:rPr>
            </w:pPr>
            <w:r w:rsidRPr="008B6ABC">
              <w:rPr>
                <w:rFonts w:ascii="標楷體" w:eastAsia="標楷體" w:hAnsi="標楷體" w:cs="Calibri" w:hint="eastAsia"/>
              </w:rPr>
              <w:t>月薪 26,400 至 28,000元</w:t>
            </w:r>
          </w:p>
        </w:tc>
      </w:tr>
      <w:tr w:rsidR="008B6ABC" w:rsidRPr="0069544D" w:rsidTr="00DF2F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:rsidR="008B6ABC" w:rsidRPr="00F259A3" w:rsidRDefault="008B6ABC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vAlign w:val="center"/>
          </w:tcPr>
          <w:p w:rsidR="008B6ABC" w:rsidRPr="00F259A3" w:rsidRDefault="008E0400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8B6ABC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277" w:type="dxa"/>
            <w:vAlign w:val="center"/>
          </w:tcPr>
          <w:p w:rsidR="008B6ABC" w:rsidRPr="00F259A3" w:rsidRDefault="008B6ABC" w:rsidP="00042A3C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:rsidR="008B6ABC" w:rsidRPr="00F259A3" w:rsidRDefault="008B6ABC" w:rsidP="00042A3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 xml:space="preserve">□是  </w:t>
            </w:r>
            <w:r w:rsidR="008E0400">
              <w:rPr>
                <w:rFonts w:ascii="標楷體" w:eastAsia="標楷體" w:hAnsi="標楷體" w:cs="Arial" w:hint="eastAsia"/>
              </w:rPr>
              <w:t>■</w:t>
            </w:r>
            <w:r w:rsidRPr="00F259A3">
              <w:rPr>
                <w:rFonts w:ascii="標楷體" w:eastAsia="標楷體" w:hAnsi="標楷體" w:cs="Arial" w:hint="eastAsia"/>
              </w:rPr>
              <w:t xml:space="preserve"> 否</w:t>
            </w:r>
          </w:p>
        </w:tc>
        <w:tc>
          <w:tcPr>
            <w:tcW w:w="1134" w:type="dxa"/>
            <w:gridSpan w:val="2"/>
            <w:vAlign w:val="center"/>
          </w:tcPr>
          <w:p w:rsidR="008B6ABC" w:rsidRPr="00F259A3" w:rsidRDefault="008B6ABC" w:rsidP="00042A3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:rsidR="008B6ABC" w:rsidRPr="00F259A3" w:rsidRDefault="008E0400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8B6ABC"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</w:tbl>
    <w:p w:rsidR="0065172D" w:rsidRPr="00AD08FD" w:rsidRDefault="00897DC6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C6" w:rsidRDefault="00897DC6" w:rsidP="00B80052">
      <w:r>
        <w:separator/>
      </w:r>
    </w:p>
  </w:endnote>
  <w:endnote w:type="continuationSeparator" w:id="0">
    <w:p w:rsidR="00897DC6" w:rsidRDefault="00897DC6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C6" w:rsidRDefault="00897DC6" w:rsidP="00B80052">
      <w:r>
        <w:separator/>
      </w:r>
    </w:p>
  </w:footnote>
  <w:footnote w:type="continuationSeparator" w:id="0">
    <w:p w:rsidR="00897DC6" w:rsidRDefault="00897DC6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31BF1"/>
    <w:rsid w:val="00043808"/>
    <w:rsid w:val="00057B5F"/>
    <w:rsid w:val="000C6136"/>
    <w:rsid w:val="0015685C"/>
    <w:rsid w:val="003330ED"/>
    <w:rsid w:val="00486377"/>
    <w:rsid w:val="006B18C5"/>
    <w:rsid w:val="00897DC6"/>
    <w:rsid w:val="008B6ABC"/>
    <w:rsid w:val="008D462E"/>
    <w:rsid w:val="008E0400"/>
    <w:rsid w:val="00953C5E"/>
    <w:rsid w:val="009B210B"/>
    <w:rsid w:val="00A65051"/>
    <w:rsid w:val="00A9459E"/>
    <w:rsid w:val="00AD08FD"/>
    <w:rsid w:val="00B80052"/>
    <w:rsid w:val="00BE0839"/>
    <w:rsid w:val="00C5433C"/>
    <w:rsid w:val="00D019F7"/>
    <w:rsid w:val="00D54177"/>
    <w:rsid w:val="00D61EBD"/>
    <w:rsid w:val="00D83AA8"/>
    <w:rsid w:val="00DF2F48"/>
    <w:rsid w:val="00E60029"/>
    <w:rsid w:val="00EC15A2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5EF6E-B1AB-492C-BFE6-7D3CCE4A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2023-10-16T05:52:00Z</cp:lastPrinted>
  <dcterms:created xsi:type="dcterms:W3CDTF">2024-01-15T05:14:00Z</dcterms:created>
  <dcterms:modified xsi:type="dcterms:W3CDTF">2024-01-15T05:15:00Z</dcterms:modified>
</cp:coreProperties>
</file>