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636A81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553"/>
        <w:gridCol w:w="850"/>
        <w:gridCol w:w="709"/>
        <w:gridCol w:w="1277"/>
        <w:gridCol w:w="1707"/>
        <w:gridCol w:w="990"/>
        <w:gridCol w:w="1272"/>
        <w:gridCol w:w="1849"/>
      </w:tblGrid>
      <w:tr w:rsidR="00AD08FD" w:rsidRPr="00DB52F8" w:rsidTr="008D13D6">
        <w:trPr>
          <w:trHeight w:val="777"/>
        </w:trPr>
        <w:tc>
          <w:tcPr>
            <w:tcW w:w="1981" w:type="dxa"/>
            <w:gridSpan w:val="2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543" w:type="dxa"/>
            <w:gridSpan w:val="4"/>
            <w:tcBorders>
              <w:top w:val="single" w:sz="12" w:space="0" w:color="auto"/>
            </w:tcBorders>
            <w:vAlign w:val="center"/>
          </w:tcPr>
          <w:p w:rsidR="00AD08FD" w:rsidRPr="00F259A3" w:rsidRDefault="006F3F81" w:rsidP="000423CA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6F3F81">
              <w:rPr>
                <w:rFonts w:ascii="標楷體" w:eastAsia="標楷體" w:hAnsi="標楷體" w:hint="eastAsia"/>
                <w:kern w:val="0"/>
              </w:rPr>
              <w:t>育強科技</w:t>
            </w:r>
            <w:proofErr w:type="gramEnd"/>
            <w:r w:rsidRPr="006F3F81">
              <w:rPr>
                <w:rFonts w:ascii="標楷體" w:eastAsia="標楷體" w:hAnsi="標楷體" w:hint="eastAsia"/>
                <w:kern w:val="0"/>
              </w:rPr>
              <w:t>股份有限公司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proofErr w:type="gramStart"/>
            <w:r w:rsidR="006F3F81">
              <w:rPr>
                <w:rFonts w:ascii="新細明體" w:hAnsi="新細明體" w:hint="eastAsia"/>
                <w:kern w:val="0"/>
              </w:rPr>
              <w:t>█</w:t>
            </w:r>
            <w:proofErr w:type="gramEnd"/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:rsidTr="008D13D6">
        <w:trPr>
          <w:trHeight w:val="588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543" w:type="dxa"/>
            <w:gridSpan w:val="4"/>
            <w:vAlign w:val="center"/>
          </w:tcPr>
          <w:p w:rsidR="00AD08FD" w:rsidRPr="00F259A3" w:rsidRDefault="006F3F8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70516275</w:t>
            </w:r>
          </w:p>
        </w:tc>
        <w:tc>
          <w:tcPr>
            <w:tcW w:w="990" w:type="dxa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121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8D13D6">
        <w:trPr>
          <w:trHeight w:val="676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543" w:type="dxa"/>
            <w:gridSpan w:val="4"/>
            <w:vAlign w:val="center"/>
          </w:tcPr>
          <w:p w:rsidR="00AD08FD" w:rsidRDefault="006F3F81" w:rsidP="00526FC2">
            <w:pPr>
              <w:widowControl/>
              <w:tabs>
                <w:tab w:val="left" w:pos="1986"/>
                <w:tab w:val="left" w:pos="8640"/>
              </w:tabs>
              <w:spacing w:line="320" w:lineRule="exact"/>
              <w:ind w:right="-68"/>
              <w:jc w:val="center"/>
              <w:rPr>
                <w:rFonts w:ascii="標楷體" w:eastAsia="標楷體" w:hAnsi="標楷體"/>
                <w:kern w:val="0"/>
              </w:rPr>
            </w:pPr>
            <w:r w:rsidRPr="006F3F81">
              <w:rPr>
                <w:rFonts w:ascii="標楷體" w:eastAsia="標楷體" w:hAnsi="標楷體" w:hint="eastAsia"/>
                <w:kern w:val="0"/>
              </w:rPr>
              <w:t>宜蘭縣蘇澳鎮利澤</w:t>
            </w:r>
            <w:proofErr w:type="gramStart"/>
            <w:r w:rsidRPr="006F3F81">
              <w:rPr>
                <w:rFonts w:ascii="標楷體" w:eastAsia="標楷體" w:hAnsi="標楷體" w:hint="eastAsia"/>
                <w:kern w:val="0"/>
              </w:rPr>
              <w:t>工業區頂安路</w:t>
            </w:r>
            <w:proofErr w:type="gramEnd"/>
            <w:r w:rsidRPr="006F3F81">
              <w:rPr>
                <w:rFonts w:ascii="標楷體" w:eastAsia="標楷體" w:hAnsi="標楷體" w:hint="eastAsia"/>
                <w:kern w:val="0"/>
              </w:rPr>
              <w:t>1號</w:t>
            </w:r>
          </w:p>
          <w:p w:rsidR="000423CA" w:rsidRPr="00F259A3" w:rsidRDefault="000423CA" w:rsidP="00526FC2">
            <w:pPr>
              <w:widowControl/>
              <w:tabs>
                <w:tab w:val="left" w:pos="1986"/>
                <w:tab w:val="left" w:pos="8640"/>
              </w:tabs>
              <w:spacing w:line="320" w:lineRule="exact"/>
              <w:ind w:right="-6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="00636A81" w:rsidRPr="006F3F81">
              <w:rPr>
                <w:rFonts w:ascii="標楷體" w:eastAsia="標楷體" w:hAnsi="標楷體" w:hint="eastAsia"/>
                <w:kern w:val="0"/>
              </w:rPr>
              <w:t>育強科技</w:t>
            </w:r>
            <w:r>
              <w:rPr>
                <w:rFonts w:ascii="標楷體" w:eastAsia="標楷體" w:hAnsi="標楷體" w:hint="eastAsia"/>
                <w:kern w:val="0"/>
              </w:rPr>
              <w:t>利澤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廠)</w:t>
            </w:r>
          </w:p>
        </w:tc>
        <w:tc>
          <w:tcPr>
            <w:tcW w:w="990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3121" w:type="dxa"/>
            <w:gridSpan w:val="2"/>
            <w:vAlign w:val="center"/>
          </w:tcPr>
          <w:p w:rsidR="00AD08FD" w:rsidRPr="00F259A3" w:rsidRDefault="006F3F8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03-9906377</w:t>
            </w:r>
          </w:p>
        </w:tc>
      </w:tr>
      <w:tr w:rsidR="00AD08FD" w:rsidRPr="00DB52F8" w:rsidTr="008D13D6">
        <w:trPr>
          <w:trHeight w:val="644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543" w:type="dxa"/>
            <w:gridSpan w:val="4"/>
            <w:vAlign w:val="center"/>
          </w:tcPr>
          <w:p w:rsidR="00AD08FD" w:rsidRPr="00F259A3" w:rsidRDefault="006F3F81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管理部</w:t>
            </w:r>
            <w:r w:rsidR="008D13D6">
              <w:rPr>
                <w:rFonts w:ascii="標楷體" w:eastAsia="標楷體" w:hAnsi="標楷體" w:hint="eastAsia"/>
                <w:kern w:val="0"/>
              </w:rPr>
              <w:t xml:space="preserve"> 朱</w:t>
            </w:r>
            <w:r>
              <w:rPr>
                <w:rFonts w:ascii="標楷體" w:eastAsia="標楷體" w:hAnsi="標楷體"/>
                <w:kern w:val="0"/>
              </w:rPr>
              <w:t>經理</w:t>
            </w:r>
          </w:p>
        </w:tc>
        <w:tc>
          <w:tcPr>
            <w:tcW w:w="990" w:type="dxa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3121" w:type="dxa"/>
            <w:gridSpan w:val="2"/>
            <w:vAlign w:val="center"/>
          </w:tcPr>
          <w:p w:rsidR="00AD08FD" w:rsidRPr="00F259A3" w:rsidRDefault="008D13D6" w:rsidP="00605217">
            <w:pPr>
              <w:widowControl/>
              <w:tabs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Sales2012</w:t>
            </w:r>
            <w:r w:rsidR="00605217" w:rsidRPr="00605217">
              <w:rPr>
                <w:rFonts w:ascii="標楷體" w:eastAsia="標楷體" w:hAnsi="標楷體"/>
                <w:kern w:val="0"/>
              </w:rPr>
              <w:t>@</w:t>
            </w:r>
            <w:r>
              <w:rPr>
                <w:rFonts w:ascii="標楷體" w:eastAsia="標楷體" w:hAnsi="標楷體"/>
                <w:kern w:val="0"/>
              </w:rPr>
              <w:t>gastech.com.tw</w:t>
            </w:r>
          </w:p>
        </w:tc>
      </w:tr>
      <w:tr w:rsidR="00AD08FD" w:rsidRPr="00DB52F8" w:rsidTr="008D13D6">
        <w:trPr>
          <w:trHeight w:val="1305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4" w:type="dxa"/>
            <w:gridSpan w:val="7"/>
            <w:vAlign w:val="center"/>
          </w:tcPr>
          <w:p w:rsidR="00D41975" w:rsidRDefault="00A46351" w:rsidP="00526FC2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育強科技</w:t>
            </w:r>
            <w:proofErr w:type="gramEnd"/>
            <w:r w:rsidR="00B702B5">
              <w:rPr>
                <w:rFonts w:ascii="標楷體" w:eastAsia="標楷體" w:hAnsi="標楷體" w:hint="eastAsia"/>
                <w:kern w:val="0"/>
              </w:rPr>
              <w:t>創立25年，主要產品：</w:t>
            </w:r>
            <w:r w:rsidR="006F3F81" w:rsidRPr="006F3F81">
              <w:rPr>
                <w:rFonts w:ascii="標楷體" w:eastAsia="標楷體" w:hAnsi="標楷體" w:hint="eastAsia"/>
                <w:kern w:val="0"/>
              </w:rPr>
              <w:t>各式氣體偵測器</w:t>
            </w:r>
            <w:r w:rsidR="006F3F81">
              <w:rPr>
                <w:rFonts w:ascii="標楷體" w:eastAsia="標楷體" w:hAnsi="標楷體" w:hint="eastAsia"/>
                <w:kern w:val="0"/>
              </w:rPr>
              <w:t>/</w:t>
            </w:r>
            <w:r w:rsidR="006F3F81" w:rsidRPr="006F3F81">
              <w:rPr>
                <w:rFonts w:ascii="標楷體" w:eastAsia="標楷體" w:hAnsi="標楷體" w:hint="eastAsia"/>
                <w:kern w:val="0"/>
              </w:rPr>
              <w:t>分析</w:t>
            </w:r>
            <w:r w:rsidR="008D13D6">
              <w:rPr>
                <w:rFonts w:ascii="標楷體" w:eastAsia="標楷體" w:hAnsi="標楷體" w:hint="eastAsia"/>
                <w:kern w:val="0"/>
              </w:rPr>
              <w:t>儀研發製造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</w:p>
          <w:p w:rsidR="00F254C4" w:rsidRDefault="00A46351" w:rsidP="00526FC2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主要客戶：</w:t>
            </w:r>
            <w:r w:rsidR="00D41975">
              <w:rPr>
                <w:rFonts w:ascii="標楷體" w:eastAsia="標楷體" w:hAnsi="標楷體" w:hint="eastAsia"/>
                <w:kern w:val="0"/>
              </w:rPr>
              <w:t>國內外各大</w:t>
            </w:r>
            <w:r>
              <w:rPr>
                <w:rFonts w:ascii="標楷體" w:eastAsia="標楷體" w:hAnsi="標楷體" w:hint="eastAsia"/>
                <w:kern w:val="0"/>
              </w:rPr>
              <w:t>半導體廠、研究單位等</w:t>
            </w:r>
            <w:r w:rsidR="00B702B5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B702B5" w:rsidRPr="00F259A3" w:rsidRDefault="00D41975" w:rsidP="00526FC2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宜蘭</w:t>
            </w:r>
            <w:proofErr w:type="gramStart"/>
            <w:r w:rsidR="00B702B5">
              <w:rPr>
                <w:rFonts w:ascii="標楷體" w:eastAsia="標楷體" w:hAnsi="標楷體"/>
                <w:kern w:val="0"/>
              </w:rPr>
              <w:t>利澤廠</w:t>
            </w:r>
            <w:proofErr w:type="gramEnd"/>
            <w:r w:rsidR="00B702B5">
              <w:rPr>
                <w:rFonts w:ascii="標楷體" w:eastAsia="標楷體" w:hAnsi="標楷體"/>
                <w:kern w:val="0"/>
              </w:rPr>
              <w:t>，冷暖空調作業環境，</w:t>
            </w:r>
            <w:r>
              <w:rPr>
                <w:rFonts w:ascii="標楷體" w:eastAsia="標楷體" w:hAnsi="標楷體"/>
                <w:kern w:val="0"/>
              </w:rPr>
              <w:t>新廠</w:t>
            </w:r>
            <w:r w:rsidR="008D13D6">
              <w:rPr>
                <w:rFonts w:ascii="標楷體" w:eastAsia="標楷體" w:hAnsi="標楷體" w:hint="eastAsia"/>
                <w:kern w:val="0"/>
              </w:rPr>
              <w:t>擴大</w:t>
            </w:r>
            <w:r w:rsidR="00961AE1">
              <w:rPr>
                <w:rFonts w:ascii="標楷體" w:eastAsia="標楷體" w:hAnsi="標楷體"/>
                <w:kern w:val="0"/>
              </w:rPr>
              <w:t>徵才中。</w:t>
            </w:r>
          </w:p>
        </w:tc>
      </w:tr>
      <w:tr w:rsidR="00AD08FD" w:rsidRPr="00DB52F8" w:rsidTr="008D13D6">
        <w:trPr>
          <w:trHeight w:val="1125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4" w:type="dxa"/>
            <w:gridSpan w:val="7"/>
            <w:vAlign w:val="center"/>
          </w:tcPr>
          <w:p w:rsidR="00AD08FD" w:rsidRPr="00F259A3" w:rsidRDefault="00B702B5" w:rsidP="00526FC2">
            <w:pPr>
              <w:widowControl/>
              <w:tabs>
                <w:tab w:val="left" w:pos="8640"/>
              </w:tabs>
              <w:snapToGrid w:val="0"/>
              <w:spacing w:line="320" w:lineRule="exact"/>
              <w:ind w:right="720"/>
              <w:rPr>
                <w:rFonts w:ascii="標楷體" w:eastAsia="標楷體" w:hAnsi="標楷體"/>
                <w:kern w:val="0"/>
              </w:rPr>
            </w:pPr>
            <w:r w:rsidRPr="006F3F81">
              <w:rPr>
                <w:rFonts w:ascii="標楷體" w:eastAsia="標楷體" w:hAnsi="標楷體" w:hint="eastAsia"/>
                <w:kern w:val="0"/>
              </w:rPr>
              <w:t>三節獎金</w:t>
            </w:r>
            <w:r>
              <w:rPr>
                <w:rFonts w:ascii="標楷體" w:eastAsia="標楷體" w:hAnsi="標楷體" w:hint="eastAsia"/>
                <w:kern w:val="0"/>
              </w:rPr>
              <w:t>、</w:t>
            </w:r>
            <w:r w:rsidRPr="006F3F81">
              <w:rPr>
                <w:rFonts w:ascii="標楷體" w:eastAsia="標楷體" w:hAnsi="標楷體" w:hint="eastAsia"/>
                <w:kern w:val="0"/>
              </w:rPr>
              <w:t>尾牙獎金</w:t>
            </w:r>
            <w:r w:rsidR="008D13D6">
              <w:rPr>
                <w:rFonts w:ascii="標楷體" w:eastAsia="標楷體" w:hAnsi="標楷體" w:hint="eastAsia"/>
                <w:kern w:val="0"/>
              </w:rPr>
              <w:t>、</w:t>
            </w:r>
            <w:r>
              <w:rPr>
                <w:rFonts w:ascii="標楷體" w:eastAsia="標楷體" w:hAnsi="標楷體" w:hint="eastAsia"/>
                <w:kern w:val="0"/>
              </w:rPr>
              <w:t>年度</w:t>
            </w:r>
            <w:r w:rsidR="006F3F81" w:rsidRPr="006F3F81">
              <w:rPr>
                <w:rFonts w:ascii="標楷體" w:eastAsia="標楷體" w:hAnsi="標楷體" w:hint="eastAsia"/>
                <w:kern w:val="0"/>
              </w:rPr>
              <w:t>調薪</w:t>
            </w:r>
            <w:r w:rsidR="008D13D6">
              <w:rPr>
                <w:rFonts w:ascii="標楷體" w:eastAsia="標楷體" w:hAnsi="標楷體" w:hint="eastAsia"/>
                <w:kern w:val="0"/>
              </w:rPr>
              <w:t>、</w:t>
            </w:r>
            <w:r w:rsidR="006F3F81" w:rsidRPr="006F3F81">
              <w:rPr>
                <w:rFonts w:ascii="標楷體" w:eastAsia="標楷體" w:hAnsi="標楷體" w:hint="eastAsia"/>
                <w:kern w:val="0"/>
              </w:rPr>
              <w:t>健康檢查</w:t>
            </w: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28" w:type="dxa"/>
            <w:vMerge w:val="restart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28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3" w:type="dxa"/>
            <w:vAlign w:val="center"/>
          </w:tcPr>
          <w:p w:rsidR="00AD08FD" w:rsidRPr="00F259A3" w:rsidRDefault="00B702B5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儲備幹部</w:t>
            </w:r>
          </w:p>
        </w:tc>
        <w:tc>
          <w:tcPr>
            <w:tcW w:w="850" w:type="dxa"/>
            <w:vAlign w:val="center"/>
          </w:tcPr>
          <w:p w:rsidR="00AD08FD" w:rsidRPr="00F259A3" w:rsidRDefault="00B702B5" w:rsidP="00505A3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B702B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企管系、經管系</w:t>
            </w:r>
          </w:p>
        </w:tc>
        <w:tc>
          <w:tcPr>
            <w:tcW w:w="3969" w:type="dxa"/>
            <w:gridSpan w:val="3"/>
            <w:vAlign w:val="center"/>
          </w:tcPr>
          <w:p w:rsidR="00AD08FD" w:rsidRDefault="00961AE1" w:rsidP="009D639D">
            <w:pPr>
              <w:spacing w:line="320" w:lineRule="exact"/>
              <w:rPr>
                <w:rFonts w:ascii="標楷體" w:eastAsia="標楷體" w:hAnsi="標楷體" w:cs="Calibri"/>
              </w:rPr>
            </w:pPr>
            <w:r w:rsidRPr="00961AE1">
              <w:rPr>
                <w:rFonts w:ascii="標楷體" w:eastAsia="標楷體" w:hAnsi="標楷體" w:cs="Calibri" w:hint="eastAsia"/>
              </w:rPr>
              <w:t>編</w:t>
            </w:r>
            <w:r w:rsidR="00A7647E">
              <w:rPr>
                <w:rFonts w:ascii="標楷體" w:eastAsia="標楷體" w:hAnsi="標楷體" w:cs="Calibri" w:hint="eastAsia"/>
              </w:rPr>
              <w:t>製</w:t>
            </w:r>
            <w:r w:rsidRPr="00961AE1">
              <w:rPr>
                <w:rFonts w:ascii="標楷體" w:eastAsia="標楷體" w:hAnsi="標楷體" w:cs="Calibri" w:hint="eastAsia"/>
              </w:rPr>
              <w:t>生產管理</w:t>
            </w:r>
            <w:r w:rsidR="00A7647E">
              <w:rPr>
                <w:rFonts w:ascii="標楷體" w:eastAsia="標楷體" w:hAnsi="標楷體" w:cs="Calibri" w:hint="eastAsia"/>
              </w:rPr>
              <w:t>準則</w:t>
            </w:r>
            <w:r w:rsidRPr="00961AE1">
              <w:rPr>
                <w:rFonts w:ascii="標楷體" w:eastAsia="標楷體" w:hAnsi="標楷體" w:cs="Calibri" w:hint="eastAsia"/>
              </w:rPr>
              <w:t>、</w:t>
            </w:r>
            <w:r w:rsidR="00A7647E" w:rsidRPr="00961AE1">
              <w:rPr>
                <w:rFonts w:ascii="標楷體" w:eastAsia="標楷體" w:hAnsi="標楷體" w:cs="Calibri" w:hint="eastAsia"/>
              </w:rPr>
              <w:t>編</w:t>
            </w:r>
            <w:r w:rsidR="00A7647E">
              <w:rPr>
                <w:rFonts w:ascii="標楷體" w:eastAsia="標楷體" w:hAnsi="標楷體" w:cs="Calibri" w:hint="eastAsia"/>
              </w:rPr>
              <w:t>製</w:t>
            </w:r>
            <w:r w:rsidRPr="00961AE1">
              <w:rPr>
                <w:rFonts w:ascii="標楷體" w:eastAsia="標楷體" w:hAnsi="標楷體" w:cs="Calibri" w:hint="eastAsia"/>
              </w:rPr>
              <w:t>物料管理與作業流程</w:t>
            </w:r>
            <w:r w:rsidR="00A7647E">
              <w:rPr>
                <w:rFonts w:ascii="標楷體" w:eastAsia="標楷體" w:hAnsi="標楷體" w:cs="Calibri" w:hint="eastAsia"/>
              </w:rPr>
              <w:t>準則</w:t>
            </w:r>
            <w:r w:rsidR="008D13D6">
              <w:rPr>
                <w:rFonts w:ascii="標楷體" w:eastAsia="標楷體" w:hAnsi="標楷體" w:cs="Calibri" w:hint="eastAsia"/>
              </w:rPr>
              <w:t>與支援生管作業</w:t>
            </w:r>
            <w:r w:rsidR="005E3F06">
              <w:rPr>
                <w:rFonts w:ascii="標楷體" w:eastAsia="標楷體" w:hAnsi="標楷體" w:cs="Calibri" w:hint="eastAsia"/>
              </w:rPr>
              <w:t>等</w:t>
            </w:r>
            <w:r w:rsidRPr="00961AE1">
              <w:rPr>
                <w:rFonts w:ascii="標楷體" w:eastAsia="標楷體" w:hAnsi="標楷體" w:cs="Calibri" w:hint="eastAsia"/>
              </w:rPr>
              <w:t>。</w:t>
            </w:r>
          </w:p>
          <w:p w:rsidR="00A46351" w:rsidRPr="00F259A3" w:rsidRDefault="00A46351" w:rsidP="009D639D">
            <w:pPr>
              <w:spacing w:line="320" w:lineRule="exact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報到日期</w:t>
            </w:r>
            <w:r w:rsidR="008D13D6">
              <w:rPr>
                <w:rFonts w:ascii="標楷體" w:eastAsia="標楷體" w:hAnsi="標楷體" w:cs="Calibri" w:hint="eastAsia"/>
              </w:rPr>
              <w:t>：</w:t>
            </w:r>
            <w:r>
              <w:rPr>
                <w:rFonts w:ascii="標楷體" w:eastAsia="標楷體" w:hAnsi="標楷體" w:cs="Calibri" w:hint="eastAsia"/>
              </w:rPr>
              <w:t>114年8月</w:t>
            </w:r>
            <w:r w:rsidR="008D13D6">
              <w:rPr>
                <w:rFonts w:ascii="標楷體" w:eastAsia="標楷體" w:hAnsi="標楷體" w:cs="Calibri" w:hint="eastAsia"/>
              </w:rPr>
              <w:t>(應屆畢業生)</w:t>
            </w:r>
          </w:p>
        </w:tc>
        <w:tc>
          <w:tcPr>
            <w:tcW w:w="1849" w:type="dxa"/>
            <w:vAlign w:val="center"/>
          </w:tcPr>
          <w:p w:rsidR="005E3F06" w:rsidRDefault="005E3F06" w:rsidP="009D639D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3</w:t>
            </w:r>
            <w:r>
              <w:rPr>
                <w:rFonts w:ascii="標楷體" w:eastAsia="標楷體" w:hAnsi="標楷體" w:cs="Calibri" w:hint="eastAsia"/>
              </w:rPr>
              <w:t>4,000元</w:t>
            </w:r>
          </w:p>
          <w:p w:rsidR="005E3F06" w:rsidRDefault="005E3F06" w:rsidP="009D639D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～</w:t>
            </w:r>
          </w:p>
          <w:p w:rsidR="00AD08FD" w:rsidRPr="00F259A3" w:rsidRDefault="00961AE1" w:rsidP="009D639D">
            <w:pPr>
              <w:spacing w:line="320" w:lineRule="exact"/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36</w:t>
            </w:r>
            <w:r>
              <w:rPr>
                <w:rFonts w:ascii="標楷體" w:eastAsia="標楷體" w:hAnsi="標楷體" w:cs="Calibri" w:hint="eastAsia"/>
              </w:rPr>
              <w:t>,000元</w:t>
            </w: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28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3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9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28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3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9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80"/>
        </w:trPr>
        <w:tc>
          <w:tcPr>
            <w:tcW w:w="428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3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9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:rsidTr="008D13D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1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59A3" w:rsidRDefault="001E33CC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█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AD08FD" w:rsidRPr="00F259A3" w:rsidRDefault="001E33CC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█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59A3" w:rsidRDefault="001E33CC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█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65172D" w:rsidRPr="00AD08FD" w:rsidRDefault="00714F77">
      <w:bookmarkStart w:id="0" w:name="_GoBack"/>
      <w:bookmarkEnd w:id="0"/>
    </w:p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F77" w:rsidRDefault="00714F77" w:rsidP="00B80052">
      <w:r>
        <w:separator/>
      </w:r>
    </w:p>
  </w:endnote>
  <w:endnote w:type="continuationSeparator" w:id="0">
    <w:p w:rsidR="00714F77" w:rsidRDefault="00714F77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F77" w:rsidRDefault="00714F77" w:rsidP="00B80052">
      <w:r>
        <w:separator/>
      </w:r>
    </w:p>
  </w:footnote>
  <w:footnote w:type="continuationSeparator" w:id="0">
    <w:p w:rsidR="00714F77" w:rsidRDefault="00714F77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FD"/>
    <w:rsid w:val="000423CA"/>
    <w:rsid w:val="00043808"/>
    <w:rsid w:val="00057B5F"/>
    <w:rsid w:val="000C6136"/>
    <w:rsid w:val="000F11F9"/>
    <w:rsid w:val="0015685C"/>
    <w:rsid w:val="001E33CC"/>
    <w:rsid w:val="00262A5F"/>
    <w:rsid w:val="003330ED"/>
    <w:rsid w:val="00505A37"/>
    <w:rsid w:val="00526FC2"/>
    <w:rsid w:val="00562093"/>
    <w:rsid w:val="00572B2F"/>
    <w:rsid w:val="005745AC"/>
    <w:rsid w:val="005B3412"/>
    <w:rsid w:val="005E3F06"/>
    <w:rsid w:val="00605217"/>
    <w:rsid w:val="00636A81"/>
    <w:rsid w:val="006B18C5"/>
    <w:rsid w:val="006D770E"/>
    <w:rsid w:val="006F3F81"/>
    <w:rsid w:val="00714F77"/>
    <w:rsid w:val="00730F45"/>
    <w:rsid w:val="007518AE"/>
    <w:rsid w:val="007D5971"/>
    <w:rsid w:val="008D13D6"/>
    <w:rsid w:val="008D462E"/>
    <w:rsid w:val="00942FB1"/>
    <w:rsid w:val="00961AE1"/>
    <w:rsid w:val="009B210B"/>
    <w:rsid w:val="009B2341"/>
    <w:rsid w:val="009D639D"/>
    <w:rsid w:val="009D6450"/>
    <w:rsid w:val="00A46351"/>
    <w:rsid w:val="00A65051"/>
    <w:rsid w:val="00A7647E"/>
    <w:rsid w:val="00AD08FD"/>
    <w:rsid w:val="00B702B5"/>
    <w:rsid w:val="00B80052"/>
    <w:rsid w:val="00B905B2"/>
    <w:rsid w:val="00BE0839"/>
    <w:rsid w:val="00C5433C"/>
    <w:rsid w:val="00C829E0"/>
    <w:rsid w:val="00D270FB"/>
    <w:rsid w:val="00D41975"/>
    <w:rsid w:val="00D54177"/>
    <w:rsid w:val="00D83AA8"/>
    <w:rsid w:val="00D901F9"/>
    <w:rsid w:val="00E476DC"/>
    <w:rsid w:val="00F0539C"/>
    <w:rsid w:val="00F254C4"/>
    <w:rsid w:val="00F4572E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1869F5-2B39-4729-BAC9-C83193EF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1F33C-93F4-4D90-BAA5-F67D43B7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yilan</cp:lastModifiedBy>
  <cp:revision>2</cp:revision>
  <cp:lastPrinted>2025-03-04T06:22:00Z</cp:lastPrinted>
  <dcterms:created xsi:type="dcterms:W3CDTF">2025-03-11T08:03:00Z</dcterms:created>
  <dcterms:modified xsi:type="dcterms:W3CDTF">2025-03-11T08:03:00Z</dcterms:modified>
</cp:coreProperties>
</file>