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AC15C" w14:textId="77777777"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 wp14:anchorId="4A4105A4" wp14:editId="3B8238B9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8D7DC" w14:textId="77777777"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14:paraId="45AE136D" w14:textId="77777777"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14:paraId="422C03DB" w14:textId="77777777"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718"/>
        <w:gridCol w:w="687"/>
        <w:gridCol w:w="709"/>
        <w:gridCol w:w="1277"/>
        <w:gridCol w:w="1438"/>
        <w:gridCol w:w="121"/>
        <w:gridCol w:w="1013"/>
        <w:gridCol w:w="121"/>
        <w:gridCol w:w="1722"/>
        <w:gridCol w:w="1399"/>
      </w:tblGrid>
      <w:tr w:rsidR="00EF2CE3" w:rsidRPr="00DB52F8" w14:paraId="5E3196C8" w14:textId="77777777" w:rsidTr="00CF3867">
        <w:trPr>
          <w:trHeight w:val="777"/>
        </w:trPr>
        <w:tc>
          <w:tcPr>
            <w:tcW w:w="2148" w:type="dxa"/>
            <w:gridSpan w:val="2"/>
            <w:tcBorders>
              <w:top w:val="single" w:sz="12" w:space="0" w:color="auto"/>
            </w:tcBorders>
            <w:vAlign w:val="center"/>
          </w:tcPr>
          <w:p w14:paraId="2D9CB86F" w14:textId="77777777" w:rsidR="00EF2CE3" w:rsidRPr="00F259A3" w:rsidRDefault="00EF2CE3" w:rsidP="00EF2CE3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</w:tcBorders>
            <w:vAlign w:val="center"/>
          </w:tcPr>
          <w:p w14:paraId="705C45ED" w14:textId="62FA24BB" w:rsidR="00EF2CE3" w:rsidRPr="00F259A3" w:rsidRDefault="00EF2CE3" w:rsidP="006C4594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9A570A">
              <w:rPr>
                <w:rFonts w:ascii="標楷體" w:eastAsia="標楷體" w:hAnsi="標楷體" w:cs="標楷體"/>
                <w:bCs/>
              </w:rPr>
              <w:t>笙</w:t>
            </w:r>
            <w:proofErr w:type="gramStart"/>
            <w:r w:rsidRPr="009A570A">
              <w:rPr>
                <w:rFonts w:ascii="標楷體" w:eastAsia="標楷體" w:hAnsi="標楷體" w:cs="標楷體"/>
                <w:bCs/>
              </w:rPr>
              <w:t>特</w:t>
            </w:r>
            <w:proofErr w:type="gramEnd"/>
            <w:r w:rsidRPr="009A570A">
              <w:rPr>
                <w:rFonts w:ascii="標楷體" w:eastAsia="標楷體" w:hAnsi="標楷體" w:cs="標楷體"/>
                <w:bCs/>
              </w:rPr>
              <w:t>科技股份有限公</w:t>
            </w:r>
            <w:r>
              <w:rPr>
                <w:rFonts w:ascii="標楷體" w:eastAsia="標楷體" w:hAnsi="標楷體" w:cs="標楷體" w:hint="eastAsia"/>
                <w:bCs/>
              </w:rPr>
              <w:t>司宜蘭分公司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EF37981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3242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7D890C9F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14:paraId="0DB629E6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14:paraId="20721308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14:paraId="5350CF67" w14:textId="24AD7EE7" w:rsidR="00EF2CE3" w:rsidRPr="00D94B4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D654B5">
              <w:rPr>
                <w:rFonts w:ascii="標楷體" w:eastAsia="標楷體" w:hAnsi="標楷體" w:hint="eastAsia"/>
                <w:kern w:val="0"/>
              </w:rPr>
              <w:t>■</w:t>
            </w:r>
            <w:r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="00D94B43">
              <w:rPr>
                <w:rFonts w:ascii="標楷體" w:eastAsia="標楷體" w:hAnsi="標楷體" w:hint="eastAsia"/>
                <w:kern w:val="0"/>
              </w:rPr>
              <w:t>:</w:t>
            </w:r>
            <w:r>
              <w:rPr>
                <w:rFonts w:ascii="標楷體" w:eastAsia="標楷體" w:hAnsi="標楷體" w:hint="eastAsia"/>
                <w:kern w:val="0"/>
                <w:u w:val="single"/>
              </w:rPr>
              <w:t>醫療器材研發生產</w:t>
            </w:r>
          </w:p>
        </w:tc>
      </w:tr>
      <w:tr w:rsidR="00EF2CE3" w:rsidRPr="00DB52F8" w14:paraId="6C99815E" w14:textId="77777777" w:rsidTr="00CF3867">
        <w:trPr>
          <w:trHeight w:val="588"/>
        </w:trPr>
        <w:tc>
          <w:tcPr>
            <w:tcW w:w="2148" w:type="dxa"/>
            <w:gridSpan w:val="2"/>
            <w:vAlign w:val="center"/>
          </w:tcPr>
          <w:p w14:paraId="2F7253DE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14:paraId="500843FD" w14:textId="77777777" w:rsidR="00EF2CE3" w:rsidRPr="00F259A3" w:rsidRDefault="00EF2CE3" w:rsidP="00EF2CE3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111" w:type="dxa"/>
            <w:gridSpan w:val="4"/>
            <w:vAlign w:val="center"/>
          </w:tcPr>
          <w:p w14:paraId="682520AB" w14:textId="3BD94984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bCs/>
              </w:rPr>
              <w:t>28115290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73631F34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242" w:type="dxa"/>
            <w:gridSpan w:val="3"/>
            <w:vMerge/>
            <w:vAlign w:val="center"/>
          </w:tcPr>
          <w:p w14:paraId="3CB0FAFD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EF2CE3" w:rsidRPr="00DB52F8" w14:paraId="24742CB9" w14:textId="77777777" w:rsidTr="00CF3867">
        <w:trPr>
          <w:trHeight w:val="676"/>
        </w:trPr>
        <w:tc>
          <w:tcPr>
            <w:tcW w:w="2148" w:type="dxa"/>
            <w:gridSpan w:val="2"/>
            <w:vAlign w:val="center"/>
          </w:tcPr>
          <w:p w14:paraId="5804DB99" w14:textId="77777777" w:rsidR="00EF2CE3" w:rsidRPr="00F259A3" w:rsidRDefault="00EF2CE3" w:rsidP="00EF2CE3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111" w:type="dxa"/>
            <w:gridSpan w:val="4"/>
            <w:vAlign w:val="center"/>
          </w:tcPr>
          <w:p w14:paraId="4D695E83" w14:textId="5F8B2336" w:rsidR="00EF2CE3" w:rsidRPr="00F259A3" w:rsidRDefault="00EF2CE3" w:rsidP="00050CC4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宜蘭市宜科北路7號</w:t>
            </w:r>
          </w:p>
        </w:tc>
        <w:tc>
          <w:tcPr>
            <w:tcW w:w="1134" w:type="dxa"/>
            <w:gridSpan w:val="2"/>
            <w:vAlign w:val="center"/>
          </w:tcPr>
          <w:p w14:paraId="5E5BB0F0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14:paraId="7E9FCFDC" w14:textId="77777777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3242" w:type="dxa"/>
            <w:gridSpan w:val="3"/>
            <w:vAlign w:val="center"/>
          </w:tcPr>
          <w:p w14:paraId="53F6219B" w14:textId="5EBEB7CB" w:rsidR="00EF2CE3" w:rsidRPr="00F259A3" w:rsidRDefault="00EF2CE3" w:rsidP="00EF2CE3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02-2891-8099</w:t>
            </w:r>
          </w:p>
        </w:tc>
      </w:tr>
      <w:tr w:rsidR="00AD08FD" w:rsidRPr="00DB52F8" w14:paraId="3A3BEAC1" w14:textId="77777777" w:rsidTr="00CF3867">
        <w:trPr>
          <w:trHeight w:val="644"/>
        </w:trPr>
        <w:tc>
          <w:tcPr>
            <w:tcW w:w="2148" w:type="dxa"/>
            <w:gridSpan w:val="2"/>
            <w:vAlign w:val="center"/>
          </w:tcPr>
          <w:p w14:paraId="17E480E3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111" w:type="dxa"/>
            <w:gridSpan w:val="4"/>
            <w:vAlign w:val="center"/>
          </w:tcPr>
          <w:p w14:paraId="3431497A" w14:textId="5B7EA0BB" w:rsidR="00AD08FD" w:rsidRPr="00F259A3" w:rsidRDefault="00EF2CE3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莊佩潔</w:t>
            </w:r>
            <w:r w:rsidR="00D654B5">
              <w:rPr>
                <w:rFonts w:ascii="標楷體" w:eastAsia="標楷體" w:hAnsi="標楷體" w:hint="eastAsia"/>
                <w:kern w:val="0"/>
              </w:rPr>
              <w:t xml:space="preserve"> 經理</w:t>
            </w:r>
          </w:p>
        </w:tc>
        <w:tc>
          <w:tcPr>
            <w:tcW w:w="1134" w:type="dxa"/>
            <w:gridSpan w:val="2"/>
            <w:vAlign w:val="center"/>
          </w:tcPr>
          <w:p w14:paraId="61DC8BF5" w14:textId="77777777"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3242" w:type="dxa"/>
            <w:gridSpan w:val="3"/>
            <w:vAlign w:val="center"/>
          </w:tcPr>
          <w:p w14:paraId="64F23082" w14:textId="3C6EDCBC" w:rsidR="00AD08FD" w:rsidRPr="00F259A3" w:rsidRDefault="00EF2CE3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j</w:t>
            </w:r>
            <w:r>
              <w:rPr>
                <w:rFonts w:ascii="標楷體" w:eastAsia="標楷體" w:hAnsi="標楷體"/>
                <w:kern w:val="0"/>
              </w:rPr>
              <w:t>oy@sangtech.com.tw</w:t>
            </w:r>
          </w:p>
        </w:tc>
      </w:tr>
      <w:tr w:rsidR="00EF2CE3" w:rsidRPr="00DB52F8" w14:paraId="5F41F2EC" w14:textId="77777777" w:rsidTr="00CF3867">
        <w:trPr>
          <w:trHeight w:val="1305"/>
        </w:trPr>
        <w:tc>
          <w:tcPr>
            <w:tcW w:w="2148" w:type="dxa"/>
            <w:gridSpan w:val="2"/>
            <w:vAlign w:val="center"/>
          </w:tcPr>
          <w:p w14:paraId="27A9CDCC" w14:textId="77777777" w:rsidR="00EF2CE3" w:rsidRPr="00F259A3" w:rsidRDefault="00EF2CE3" w:rsidP="00EF2CE3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487" w:type="dxa"/>
            <w:gridSpan w:val="9"/>
            <w:vAlign w:val="center"/>
          </w:tcPr>
          <w:p w14:paraId="592B15B2" w14:textId="77777777" w:rsidR="00EF2CE3" w:rsidRPr="00E02B9D" w:rsidRDefault="00EF2CE3" w:rsidP="00EF2CE3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rPr>
                <w:rFonts w:ascii="標楷體" w:eastAsia="標楷體" w:hAnsi="標楷體"/>
                <w:kern w:val="0"/>
              </w:rPr>
            </w:pPr>
            <w:r w:rsidRPr="00E02B9D">
              <w:rPr>
                <w:rFonts w:ascii="標楷體" w:eastAsia="標楷體" w:hAnsi="標楷體"/>
                <w:kern w:val="0"/>
              </w:rPr>
              <w:t>笙特科技系血液科技產ODM服務型公司，近20年來專注於血液科技產業的孵化，歷經10年陸續完成了應用於「輸血安全、再生醫學及細胞療法」相關產品與服務，為發展綠色專利環境友善製程，以串聯生醫材料國際供應鏈，</w:t>
            </w:r>
            <w:r w:rsidRPr="00E02B9D">
              <w:rPr>
                <w:rFonts w:ascii="標楷體" w:eastAsia="標楷體" w:hAnsi="標楷體" w:hint="eastAsia"/>
                <w:kern w:val="0"/>
              </w:rPr>
              <w:t>進駐宜蘭科學園區。笙特科技擁有</w:t>
            </w:r>
            <w:r w:rsidRPr="00E02B9D">
              <w:rPr>
                <w:rFonts w:ascii="標楷體" w:eastAsia="標楷體" w:hAnsi="標楷體"/>
                <w:kern w:val="0"/>
              </w:rPr>
              <w:t>ISO 13485</w:t>
            </w:r>
            <w:r w:rsidRPr="00E02B9D">
              <w:rPr>
                <w:rFonts w:ascii="標楷體" w:eastAsia="標楷體" w:hAnsi="標楷體" w:hint="eastAsia"/>
                <w:kern w:val="0"/>
              </w:rPr>
              <w:t>及QMS</w:t>
            </w:r>
            <w:r w:rsidRPr="00E02B9D">
              <w:rPr>
                <w:rFonts w:ascii="標楷體" w:eastAsia="標楷體" w:hAnsi="標楷體"/>
                <w:kern w:val="0"/>
              </w:rPr>
              <w:t>品質系統認證，產品取得 TFDA、CE 認證。</w:t>
            </w:r>
          </w:p>
          <w:p w14:paraId="3848E33A" w14:textId="64EC2B40" w:rsidR="00EF2CE3" w:rsidRPr="00F259A3" w:rsidRDefault="00EF2CE3" w:rsidP="00A57BED">
            <w:pPr>
              <w:widowControl/>
              <w:tabs>
                <w:tab w:val="left" w:pos="8640"/>
              </w:tabs>
              <w:snapToGrid w:val="0"/>
              <w:spacing w:line="300" w:lineRule="auto"/>
              <w:rPr>
                <w:rFonts w:ascii="標楷體" w:eastAsia="標楷體" w:hAnsi="標楷體"/>
                <w:kern w:val="0"/>
              </w:rPr>
            </w:pPr>
            <w:r w:rsidRPr="00E02B9D">
              <w:rPr>
                <w:rFonts w:ascii="標楷體" w:eastAsia="標楷體" w:hAnsi="標楷體"/>
                <w:kern w:val="0"/>
              </w:rPr>
              <w:t>我們重視每一位員工，除了有良好工作環境、也提供學習及成長的空間，歡迎優秀的朋友一起加入笙特科技股份有限公司的工作行列。</w:t>
            </w:r>
          </w:p>
        </w:tc>
      </w:tr>
      <w:tr w:rsidR="00EF2CE3" w:rsidRPr="00DB52F8" w14:paraId="2F61A49A" w14:textId="77777777" w:rsidTr="00CF3867">
        <w:trPr>
          <w:trHeight w:val="1125"/>
        </w:trPr>
        <w:tc>
          <w:tcPr>
            <w:tcW w:w="2148" w:type="dxa"/>
            <w:gridSpan w:val="2"/>
            <w:vAlign w:val="center"/>
          </w:tcPr>
          <w:p w14:paraId="00113330" w14:textId="77777777" w:rsidR="00EF2CE3" w:rsidRPr="00F259A3" w:rsidRDefault="00EF2CE3" w:rsidP="00EF2CE3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487" w:type="dxa"/>
            <w:gridSpan w:val="9"/>
            <w:vAlign w:val="center"/>
          </w:tcPr>
          <w:p w14:paraId="53441974" w14:textId="77777777" w:rsidR="00EF2CE3" w:rsidRPr="00D22BF1" w:rsidRDefault="00EF2CE3" w:rsidP="00EF2CE3">
            <w:pPr>
              <w:numPr>
                <w:ilvl w:val="0"/>
                <w:numId w:val="2"/>
              </w:numPr>
              <w:suppressAutoHyphens/>
              <w:rPr>
                <w:rFonts w:ascii="標楷體" w:eastAsia="標楷體" w:hAnsi="標楷體"/>
              </w:rPr>
            </w:pPr>
            <w:r w:rsidRPr="00D22BF1">
              <w:rPr>
                <w:rFonts w:ascii="標楷體" w:eastAsia="標楷體" w:hAnsi="標楷體" w:hint="eastAsia"/>
              </w:rPr>
              <w:t>年終及分紅</w:t>
            </w:r>
          </w:p>
          <w:p w14:paraId="769163DC" w14:textId="77777777" w:rsidR="00EF2CE3" w:rsidRPr="00227FE7" w:rsidRDefault="00EF2CE3" w:rsidP="00EF2CE3">
            <w:pPr>
              <w:numPr>
                <w:ilvl w:val="0"/>
                <w:numId w:val="2"/>
              </w:numPr>
              <w:suppressAutoHyphens/>
              <w:rPr>
                <w:rFonts w:ascii="標楷體" w:eastAsia="標楷體" w:hAnsi="標楷體"/>
              </w:rPr>
            </w:pPr>
            <w:r w:rsidRPr="00227FE7">
              <w:rPr>
                <w:rFonts w:ascii="標楷體" w:eastAsia="標楷體" w:hAnsi="標楷體" w:hint="eastAsia"/>
              </w:rPr>
              <w:t>週休二日</w:t>
            </w:r>
          </w:p>
          <w:p w14:paraId="333579E2" w14:textId="77777777" w:rsidR="00EF2CE3" w:rsidRDefault="00EF2CE3" w:rsidP="00EF2CE3">
            <w:pPr>
              <w:numPr>
                <w:ilvl w:val="0"/>
                <w:numId w:val="2"/>
              </w:numPr>
              <w:suppressAutoHyphens/>
              <w:rPr>
                <w:rFonts w:ascii="標楷體" w:eastAsia="標楷體" w:hAnsi="標楷體"/>
              </w:rPr>
            </w:pPr>
            <w:r w:rsidRPr="00227FE7">
              <w:rPr>
                <w:rFonts w:ascii="標楷體" w:eastAsia="標楷體" w:hAnsi="標楷體" w:hint="eastAsia"/>
              </w:rPr>
              <w:t>勞健保</w:t>
            </w:r>
          </w:p>
          <w:p w14:paraId="2EE557AF" w14:textId="0A888A7C" w:rsidR="00EF2CE3" w:rsidRPr="00EF2CE3" w:rsidRDefault="00EF2CE3" w:rsidP="00EF2CE3">
            <w:pPr>
              <w:numPr>
                <w:ilvl w:val="0"/>
                <w:numId w:val="2"/>
              </w:numPr>
              <w:suppressAutoHyphens/>
              <w:rPr>
                <w:rFonts w:ascii="標楷體" w:eastAsia="標楷體" w:hAnsi="標楷體"/>
              </w:rPr>
            </w:pPr>
            <w:r w:rsidRPr="00EF2CE3">
              <w:rPr>
                <w:rFonts w:ascii="標楷體" w:eastAsia="標楷體" w:hAnsi="標楷體" w:hint="eastAsia"/>
              </w:rPr>
              <w:t>員工聚餐</w:t>
            </w:r>
          </w:p>
        </w:tc>
      </w:tr>
      <w:tr w:rsidR="00AD08FD" w:rsidRPr="0069544D" w14:paraId="2F3FEBCD" w14:textId="77777777" w:rsidTr="00D654B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14:paraId="4FF468C2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14:paraId="6E63B8E2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687" w:type="dxa"/>
            <w:tcBorders>
              <w:top w:val="single" w:sz="4" w:space="0" w:color="auto"/>
            </w:tcBorders>
            <w:vAlign w:val="center"/>
          </w:tcPr>
          <w:p w14:paraId="02B8B136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14:paraId="027328E2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4415" w:type="dxa"/>
            <w:gridSpan w:val="5"/>
            <w:tcBorders>
              <w:top w:val="single" w:sz="4" w:space="0" w:color="auto"/>
            </w:tcBorders>
            <w:vAlign w:val="center"/>
          </w:tcPr>
          <w:p w14:paraId="16F4056D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vAlign w:val="center"/>
          </w:tcPr>
          <w:p w14:paraId="2A80EE3A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CF3867" w:rsidRPr="0069544D" w14:paraId="64B26665" w14:textId="77777777" w:rsidTr="00D654B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14:paraId="4245D8BC" w14:textId="77777777" w:rsidR="00CF3867" w:rsidRPr="00F259A3" w:rsidRDefault="00CF3867" w:rsidP="00CF3867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718" w:type="dxa"/>
            <w:vAlign w:val="center"/>
          </w:tcPr>
          <w:p w14:paraId="0C988628" w14:textId="207BC10D" w:rsidR="00CF3867" w:rsidRPr="00F259A3" w:rsidRDefault="00CF3867" w:rsidP="00CF3867">
            <w:pPr>
              <w:jc w:val="center"/>
              <w:rPr>
                <w:rFonts w:ascii="標楷體" w:eastAsia="標楷體" w:hAnsi="標楷體" w:cs="Calibri"/>
              </w:rPr>
            </w:pPr>
            <w:r w:rsidRPr="00AB2070">
              <w:rPr>
                <w:rFonts w:ascii="標楷體" w:eastAsia="標楷體" w:hAnsi="標楷體" w:cs="標楷體" w:hint="eastAsia"/>
                <w:b/>
                <w:color w:val="0000FF"/>
                <w:sz w:val="20"/>
                <w:szCs w:val="20"/>
              </w:rPr>
              <w:t>生醫材料工程師</w:t>
            </w:r>
          </w:p>
        </w:tc>
        <w:tc>
          <w:tcPr>
            <w:tcW w:w="687" w:type="dxa"/>
            <w:vAlign w:val="center"/>
          </w:tcPr>
          <w:p w14:paraId="525F688C" w14:textId="04364EFC" w:rsidR="00CF3867" w:rsidRPr="00F259A3" w:rsidRDefault="00480863" w:rsidP="00CF386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14:paraId="313AAFA8" w14:textId="1B9FB18D" w:rsidR="00CF3867" w:rsidRPr="00F259A3" w:rsidRDefault="00B22CE6" w:rsidP="00B22CE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化工/材料</w:t>
            </w:r>
          </w:p>
        </w:tc>
        <w:tc>
          <w:tcPr>
            <w:tcW w:w="4415" w:type="dxa"/>
            <w:gridSpan w:val="5"/>
          </w:tcPr>
          <w:p w14:paraId="33718FFB" w14:textId="54EA0E0A" w:rsidR="00CF3867" w:rsidRPr="00F259A3" w:rsidRDefault="00CF3867" w:rsidP="00CF3867">
            <w:pPr>
              <w:rPr>
                <w:rFonts w:ascii="標楷體" w:eastAsia="標楷體" w:hAnsi="標楷體" w:cs="Calibri"/>
              </w:rPr>
            </w:pPr>
            <w:r w:rsidRPr="00871736">
              <w:rPr>
                <w:rFonts w:ascii="標楷體" w:eastAsia="標楷體" w:hAnsi="標楷體" w:hint="eastAsia"/>
                <w:color w:val="292929"/>
                <w:sz w:val="20"/>
                <w:szCs w:val="20"/>
                <w:shd w:val="clear" w:color="auto" w:fill="FFFFFF"/>
              </w:rPr>
              <w:t>1. 醫用高分子材料開發(含材料配方調配、加工技術)</w:t>
            </w:r>
            <w:r w:rsidRPr="00871736">
              <w:rPr>
                <w:rFonts w:ascii="標楷體" w:eastAsia="標楷體" w:hAnsi="標楷體" w:hint="eastAsia"/>
                <w:color w:val="292929"/>
                <w:sz w:val="20"/>
                <w:szCs w:val="20"/>
                <w:shd w:val="clear" w:color="auto" w:fill="FFFFFF"/>
              </w:rPr>
              <w:br/>
              <w:t>2. 材料分析檢驗 (規劃實驗流程)</w:t>
            </w:r>
          </w:p>
        </w:tc>
        <w:tc>
          <w:tcPr>
            <w:tcW w:w="1399" w:type="dxa"/>
            <w:vAlign w:val="center"/>
          </w:tcPr>
          <w:p w14:paraId="26AD62C2" w14:textId="5DC91311" w:rsidR="00CF3867" w:rsidRPr="00F259A3" w:rsidRDefault="00CF3867" w:rsidP="00A51813">
            <w:pPr>
              <w:jc w:val="right"/>
              <w:rPr>
                <w:rFonts w:ascii="標楷體" w:eastAsia="標楷體" w:hAnsi="標楷體" w:cs="Calibri"/>
              </w:rPr>
            </w:pPr>
            <w:r w:rsidRPr="006A1A4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B22CE6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A1A47">
              <w:rPr>
                <w:rFonts w:ascii="標楷體" w:eastAsia="標楷體" w:hAnsi="標楷體" w:cs="標楷體" w:hint="eastAsia"/>
                <w:sz w:val="20"/>
                <w:szCs w:val="20"/>
              </w:rPr>
              <w:t>,000以上</w:t>
            </w:r>
          </w:p>
        </w:tc>
      </w:tr>
      <w:tr w:rsidR="00CF3867" w:rsidRPr="0069544D" w14:paraId="740B1036" w14:textId="77777777" w:rsidTr="00D654B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14:paraId="2B0F1A31" w14:textId="77777777" w:rsidR="00CF3867" w:rsidRPr="00F259A3" w:rsidRDefault="00CF3867" w:rsidP="00CF3867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718" w:type="dxa"/>
            <w:vAlign w:val="center"/>
          </w:tcPr>
          <w:p w14:paraId="7D6C9A0C" w14:textId="4AA465AC" w:rsidR="00CF3867" w:rsidRPr="00F259A3" w:rsidRDefault="00CF3867" w:rsidP="00CF386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標楷體" w:hint="eastAsia"/>
                <w:b/>
                <w:color w:val="0000FF"/>
                <w:sz w:val="20"/>
                <w:szCs w:val="20"/>
              </w:rPr>
              <w:t>技術/實驗室助理</w:t>
            </w:r>
          </w:p>
        </w:tc>
        <w:tc>
          <w:tcPr>
            <w:tcW w:w="687" w:type="dxa"/>
            <w:vAlign w:val="center"/>
          </w:tcPr>
          <w:p w14:paraId="4A5EACCE" w14:textId="110FBED2" w:rsidR="00CF3867" w:rsidRPr="00F259A3" w:rsidRDefault="00480863" w:rsidP="00CF386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14:paraId="2D182AC9" w14:textId="217CDBC1" w:rsidR="00CF3867" w:rsidRPr="00F259A3" w:rsidRDefault="00B22CE6" w:rsidP="00B22CE6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化工/材料</w:t>
            </w:r>
          </w:p>
        </w:tc>
        <w:tc>
          <w:tcPr>
            <w:tcW w:w="4415" w:type="dxa"/>
            <w:gridSpan w:val="5"/>
          </w:tcPr>
          <w:p w14:paraId="369F6A84" w14:textId="77777777" w:rsidR="00CF3867" w:rsidRPr="003F2F7B" w:rsidRDefault="00CF3867" w:rsidP="00CF3867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color w:val="292929"/>
                <w:sz w:val="20"/>
                <w:szCs w:val="20"/>
                <w:shd w:val="clear" w:color="auto" w:fill="FFFFFF"/>
              </w:rPr>
            </w:pPr>
            <w:r w:rsidRPr="003F2F7B">
              <w:rPr>
                <w:rFonts w:ascii="標楷體" w:eastAsia="標楷體" w:hAnsi="標楷體" w:hint="eastAsia"/>
                <w:color w:val="292929"/>
                <w:sz w:val="20"/>
                <w:szCs w:val="20"/>
                <w:shd w:val="clear" w:color="auto" w:fill="FFFFFF"/>
              </w:rPr>
              <w:t>原物料、產品分析檢驗:材料物性、化性</w:t>
            </w:r>
            <w:r w:rsidRPr="003F2F7B">
              <w:rPr>
                <w:rFonts w:ascii="標楷體" w:eastAsia="標楷體" w:hAnsi="標楷體" w:cs="Arial"/>
                <w:color w:val="222222"/>
                <w:spacing w:val="6"/>
                <w:sz w:val="20"/>
                <w:szCs w:val="20"/>
              </w:rPr>
              <w:t>。</w:t>
            </w:r>
          </w:p>
          <w:p w14:paraId="1CC62704" w14:textId="77777777" w:rsidR="00CF3867" w:rsidRPr="003F2F7B" w:rsidRDefault="00CF3867" w:rsidP="00CF3867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F2F7B">
              <w:rPr>
                <w:rFonts w:ascii="標楷體" w:eastAsia="標楷體" w:hAnsi="標楷體" w:hint="eastAsia"/>
                <w:color w:val="292929"/>
                <w:sz w:val="20"/>
                <w:szCs w:val="20"/>
                <w:shd w:val="clear" w:color="auto" w:fill="FFFFFF"/>
              </w:rPr>
              <w:t>環境監控</w:t>
            </w:r>
            <w:r w:rsidRPr="003F2F7B">
              <w:rPr>
                <w:rFonts w:ascii="標楷體" w:eastAsia="標楷體" w:hAnsi="標楷體" w:cs="Arial"/>
                <w:color w:val="222222"/>
                <w:spacing w:val="6"/>
                <w:sz w:val="20"/>
                <w:szCs w:val="20"/>
              </w:rPr>
              <w:t>。</w:t>
            </w:r>
          </w:p>
          <w:p w14:paraId="105E5CE8" w14:textId="77777777" w:rsidR="00D654B5" w:rsidRDefault="00CF3867" w:rsidP="00CF3867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3F2F7B">
              <w:rPr>
                <w:rFonts w:ascii="標楷體" w:eastAsia="標楷體" w:hAnsi="標楷體" w:hint="eastAsia"/>
                <w:color w:val="292929"/>
                <w:sz w:val="20"/>
                <w:szCs w:val="20"/>
                <w:shd w:val="clear" w:color="auto" w:fill="FFFFFF"/>
              </w:rPr>
              <w:t>醫療器</w:t>
            </w:r>
            <w:r>
              <w:rPr>
                <w:rFonts w:ascii="標楷體" w:eastAsia="標楷體" w:hAnsi="標楷體" w:hint="eastAsia"/>
                <w:color w:val="292929"/>
                <w:sz w:val="20"/>
                <w:szCs w:val="20"/>
                <w:shd w:val="clear" w:color="auto" w:fill="FFFFFF"/>
              </w:rPr>
              <w:t>材</w:t>
            </w:r>
            <w:r w:rsidRPr="003F2F7B">
              <w:rPr>
                <w:rFonts w:ascii="標楷體" w:eastAsia="標楷體" w:hAnsi="標楷體" w:hint="eastAsia"/>
                <w:color w:val="292929"/>
                <w:sz w:val="20"/>
                <w:szCs w:val="20"/>
                <w:shd w:val="clear" w:color="auto" w:fill="FFFFFF"/>
              </w:rPr>
              <w:t>功能性實驗</w:t>
            </w:r>
            <w:r w:rsidRPr="003F2F7B">
              <w:rPr>
                <w:rFonts w:ascii="標楷體" w:eastAsia="標楷體" w:hAnsi="標楷體" w:cs="Arial"/>
                <w:color w:val="222222"/>
                <w:spacing w:val="6"/>
                <w:sz w:val="20"/>
                <w:szCs w:val="20"/>
              </w:rPr>
              <w:t>。</w:t>
            </w:r>
          </w:p>
          <w:p w14:paraId="132E3398" w14:textId="20E1C564" w:rsidR="00CF3867" w:rsidRPr="00D654B5" w:rsidRDefault="00CF3867" w:rsidP="00CF3867">
            <w:pPr>
              <w:widowControl/>
              <w:numPr>
                <w:ilvl w:val="0"/>
                <w:numId w:val="3"/>
              </w:num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D654B5">
              <w:rPr>
                <w:rFonts w:ascii="標楷體" w:eastAsia="標楷體" w:hAnsi="標楷體" w:hint="eastAsia"/>
                <w:color w:val="292929"/>
                <w:sz w:val="20"/>
                <w:szCs w:val="20"/>
                <w:shd w:val="clear" w:color="auto" w:fill="FFFFFF"/>
              </w:rPr>
              <w:t>ISO相關作業文件及資料登錄與管理</w:t>
            </w:r>
            <w:r w:rsidRPr="00D654B5">
              <w:rPr>
                <w:rFonts w:ascii="標楷體" w:eastAsia="標楷體" w:hAnsi="標楷體" w:cs="Arial"/>
                <w:color w:val="222222"/>
                <w:spacing w:val="6"/>
                <w:sz w:val="20"/>
                <w:szCs w:val="20"/>
              </w:rPr>
              <w:t>。</w:t>
            </w:r>
          </w:p>
        </w:tc>
        <w:tc>
          <w:tcPr>
            <w:tcW w:w="1399" w:type="dxa"/>
            <w:vAlign w:val="center"/>
          </w:tcPr>
          <w:p w14:paraId="6E7E0823" w14:textId="7AC30555" w:rsidR="00CF3867" w:rsidRPr="00F259A3" w:rsidRDefault="00CF3867" w:rsidP="00A51813">
            <w:pPr>
              <w:jc w:val="right"/>
              <w:rPr>
                <w:rFonts w:ascii="標楷體" w:eastAsia="標楷體" w:hAnsi="標楷體" w:cs="Calibri"/>
              </w:rPr>
            </w:pPr>
            <w:r w:rsidRPr="006A1A47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="00B22CE6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6A1A47">
              <w:rPr>
                <w:rFonts w:ascii="標楷體" w:eastAsia="標楷體" w:hAnsi="標楷體" w:cs="標楷體" w:hint="eastAsia"/>
                <w:sz w:val="20"/>
                <w:szCs w:val="20"/>
              </w:rPr>
              <w:t>,000以上</w:t>
            </w:r>
          </w:p>
        </w:tc>
      </w:tr>
      <w:tr w:rsidR="00AD08FD" w:rsidRPr="0069544D" w14:paraId="71802B22" w14:textId="77777777" w:rsidTr="00D654B5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14:paraId="5BCD92E6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718" w:type="dxa"/>
            <w:vAlign w:val="center"/>
          </w:tcPr>
          <w:p w14:paraId="78897551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687" w:type="dxa"/>
            <w:vAlign w:val="center"/>
          </w:tcPr>
          <w:p w14:paraId="4C66969E" w14:textId="77777777" w:rsidR="00AD08FD" w:rsidRPr="00F259A3" w:rsidRDefault="00AD08FD" w:rsidP="00CF3867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6ACFE59" w14:textId="77777777"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4415" w:type="dxa"/>
            <w:gridSpan w:val="5"/>
            <w:vAlign w:val="center"/>
          </w:tcPr>
          <w:p w14:paraId="05A652BC" w14:textId="77777777"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399" w:type="dxa"/>
            <w:vAlign w:val="center"/>
          </w:tcPr>
          <w:p w14:paraId="58C0A4D3" w14:textId="77777777"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</w:tr>
      <w:tr w:rsidR="00AD08FD" w:rsidRPr="0069544D" w14:paraId="555BFE58" w14:textId="77777777" w:rsidTr="00CF3867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2148" w:type="dxa"/>
            <w:gridSpan w:val="2"/>
            <w:vAlign w:val="center"/>
          </w:tcPr>
          <w:p w14:paraId="5D03BA8D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396" w:type="dxa"/>
            <w:gridSpan w:val="2"/>
            <w:tcBorders>
              <w:bottom w:val="single" w:sz="4" w:space="0" w:color="auto"/>
            </w:tcBorders>
            <w:vAlign w:val="center"/>
          </w:tcPr>
          <w:p w14:paraId="73188F28" w14:textId="1015B01A" w:rsidR="00AD08FD" w:rsidRPr="00F259A3" w:rsidRDefault="00670A2A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1038ECDE" w14:textId="77777777"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72E3B386" w14:textId="5A121F2A" w:rsidR="00AD08FD" w:rsidRPr="00F259A3" w:rsidRDefault="00670A2A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46B0255" w14:textId="77777777"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</w:tcBorders>
            <w:vAlign w:val="center"/>
          </w:tcPr>
          <w:p w14:paraId="38454B06" w14:textId="300A6B49" w:rsidR="00AD08FD" w:rsidRPr="00F259A3" w:rsidRDefault="00CF3867" w:rsidP="00042A3C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 xml:space="preserve">全職  </w:t>
            </w:r>
            <w:r>
              <w:rPr>
                <w:rFonts w:ascii="標楷體" w:eastAsia="標楷體" w:hAnsi="標楷體" w:cs="Arial" w:hint="eastAsia"/>
              </w:rPr>
              <w:t>■</w:t>
            </w:r>
            <w:r w:rsidR="00AD08FD" w:rsidRPr="00F259A3">
              <w:rPr>
                <w:rFonts w:ascii="標楷體" w:eastAsia="標楷體" w:hAnsi="標楷體" w:cs="Arial" w:hint="eastAsia"/>
              </w:rPr>
              <w:t>工讀</w:t>
            </w:r>
          </w:p>
        </w:tc>
      </w:tr>
    </w:tbl>
    <w:p w14:paraId="3552F300" w14:textId="77777777" w:rsidR="0065172D" w:rsidRPr="00AD08FD" w:rsidRDefault="00744E55">
      <w:bookmarkStart w:id="0" w:name="_GoBack"/>
      <w:bookmarkEnd w:id="0"/>
    </w:p>
    <w:sectPr w:rsidR="0065172D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6858A" w14:textId="77777777" w:rsidR="00744E55" w:rsidRDefault="00744E55" w:rsidP="00B80052">
      <w:r>
        <w:separator/>
      </w:r>
    </w:p>
  </w:endnote>
  <w:endnote w:type="continuationSeparator" w:id="0">
    <w:p w14:paraId="322B5BE2" w14:textId="77777777" w:rsidR="00744E55" w:rsidRDefault="00744E55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8C654" w14:textId="77777777" w:rsidR="00744E55" w:rsidRDefault="00744E55" w:rsidP="00B80052">
      <w:r>
        <w:separator/>
      </w:r>
    </w:p>
  </w:footnote>
  <w:footnote w:type="continuationSeparator" w:id="0">
    <w:p w14:paraId="70F2CB86" w14:textId="77777777" w:rsidR="00744E55" w:rsidRDefault="00744E55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2606C5A"/>
    <w:multiLevelType w:val="hybridMultilevel"/>
    <w:tmpl w:val="594AE398"/>
    <w:lvl w:ilvl="0" w:tplc="2AE4D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400765"/>
    <w:multiLevelType w:val="hybridMultilevel"/>
    <w:tmpl w:val="B0D8D1B6"/>
    <w:lvl w:ilvl="0" w:tplc="002E5C3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0CC4"/>
    <w:rsid w:val="00057B5F"/>
    <w:rsid w:val="000C6136"/>
    <w:rsid w:val="0015685C"/>
    <w:rsid w:val="00246674"/>
    <w:rsid w:val="003330ED"/>
    <w:rsid w:val="00480863"/>
    <w:rsid w:val="00572B2F"/>
    <w:rsid w:val="00670A2A"/>
    <w:rsid w:val="006B18C5"/>
    <w:rsid w:val="006C4594"/>
    <w:rsid w:val="006D770E"/>
    <w:rsid w:val="00744E55"/>
    <w:rsid w:val="00806657"/>
    <w:rsid w:val="008775F9"/>
    <w:rsid w:val="008D462E"/>
    <w:rsid w:val="009B210B"/>
    <w:rsid w:val="00A51813"/>
    <w:rsid w:val="00A57BED"/>
    <w:rsid w:val="00A65051"/>
    <w:rsid w:val="00AD08FD"/>
    <w:rsid w:val="00B22CE6"/>
    <w:rsid w:val="00B80052"/>
    <w:rsid w:val="00BE0839"/>
    <w:rsid w:val="00C5433C"/>
    <w:rsid w:val="00CF3867"/>
    <w:rsid w:val="00D54177"/>
    <w:rsid w:val="00D654B5"/>
    <w:rsid w:val="00D83AA8"/>
    <w:rsid w:val="00D94B43"/>
    <w:rsid w:val="00EF2CE3"/>
    <w:rsid w:val="00F52A2C"/>
    <w:rsid w:val="00F5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E5F99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2025-03-11T08:05:00Z</dcterms:created>
  <dcterms:modified xsi:type="dcterms:W3CDTF">2025-03-11T08:05:00Z</dcterms:modified>
</cp:coreProperties>
</file>