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E180E" w:rsidRDefault="00560FD7" w:rsidP="008E180E">
      <w:pPr>
        <w:pStyle w:val="Default"/>
        <w:jc w:val="center"/>
        <w:rPr>
          <w:sz w:val="36"/>
          <w:szCs w:val="36"/>
        </w:rPr>
      </w:pPr>
      <w:r w:rsidRPr="008E180E">
        <w:rPr>
          <w:rFonts w:hint="eastAsia"/>
          <w:sz w:val="36"/>
          <w:szCs w:val="36"/>
        </w:rPr>
        <w:t>國立宜蘭大學社團公告張貼管理辦法</w:t>
      </w:r>
    </w:p>
    <w:p w:rsidR="00000000" w:rsidRDefault="00560FD7" w:rsidP="008E180E">
      <w:pPr>
        <w:pStyle w:val="Default"/>
        <w:jc w:val="right"/>
        <w:rPr>
          <w:rFonts w:ascii="Times New Roman" w:hAnsi="Times New Roman" w:cs="Times New Roman"/>
          <w:sz w:val="20"/>
          <w:szCs w:val="20"/>
        </w:rPr>
      </w:pPr>
      <w:r>
        <w:rPr>
          <w:rFonts w:hint="eastAsia"/>
          <w:sz w:val="20"/>
          <w:szCs w:val="20"/>
        </w:rPr>
        <w:t>八十三年八月二十二日訓委會通過</w:t>
      </w:r>
    </w:p>
    <w:p w:rsidR="00000000" w:rsidRDefault="00560FD7" w:rsidP="008E180E">
      <w:pPr>
        <w:pStyle w:val="Default"/>
        <w:jc w:val="right"/>
        <w:rPr>
          <w:rFonts w:ascii="Times New Roman" w:hAnsi="Times New Roman" w:cs="Times New Roman"/>
          <w:sz w:val="20"/>
          <w:szCs w:val="20"/>
        </w:rPr>
      </w:pPr>
      <w:r>
        <w:rPr>
          <w:rFonts w:hAnsi="Times New Roman" w:hint="eastAsia"/>
          <w:sz w:val="20"/>
          <w:szCs w:val="20"/>
        </w:rPr>
        <w:t>九十二年四月四日九十一學年度第四次學生事務會議修正通過</w:t>
      </w:r>
    </w:p>
    <w:p w:rsidR="00000000" w:rsidRDefault="00560FD7" w:rsidP="008E180E">
      <w:pPr>
        <w:pStyle w:val="Default"/>
        <w:jc w:val="right"/>
        <w:rPr>
          <w:rFonts w:ascii="Times New Roman" w:hAnsi="Times New Roman" w:cs="Times New Roman"/>
          <w:sz w:val="20"/>
          <w:szCs w:val="20"/>
        </w:rPr>
      </w:pPr>
      <w:r>
        <w:rPr>
          <w:rFonts w:hAnsi="Times New Roman" w:hint="eastAsia"/>
          <w:sz w:val="20"/>
          <w:szCs w:val="20"/>
        </w:rPr>
        <w:t>一百零五年五月十日</w:t>
      </w:r>
      <w:r>
        <w:rPr>
          <w:rFonts w:ascii="Times New Roman" w:hAnsi="Times New Roman" w:cs="Times New Roman"/>
          <w:sz w:val="20"/>
          <w:szCs w:val="20"/>
        </w:rPr>
        <w:t>104</w:t>
      </w:r>
      <w:r>
        <w:rPr>
          <w:rFonts w:hAnsi="Times New Roman" w:hint="eastAsia"/>
          <w:sz w:val="20"/>
          <w:szCs w:val="20"/>
        </w:rPr>
        <w:t>學年度第二學期第一次學生事務會議修正通過</w:t>
      </w:r>
    </w:p>
    <w:p w:rsidR="000C6DAF" w:rsidRDefault="00560FD7" w:rsidP="008E180E">
      <w:pPr>
        <w:pStyle w:val="Default"/>
        <w:jc w:val="right"/>
        <w:rPr>
          <w:rFonts w:hAnsi="Times New Roman" w:hint="eastAsia"/>
          <w:sz w:val="20"/>
          <w:szCs w:val="20"/>
        </w:rPr>
      </w:pPr>
      <w:r>
        <w:rPr>
          <w:rFonts w:ascii="Times New Roman" w:hAnsi="Times New Roman" w:cs="Times New Roman"/>
          <w:sz w:val="20"/>
          <w:szCs w:val="20"/>
        </w:rPr>
        <w:t>105</w:t>
      </w:r>
      <w:r>
        <w:rPr>
          <w:rFonts w:hAnsi="Times New Roman" w:hint="eastAsia"/>
          <w:sz w:val="20"/>
          <w:szCs w:val="20"/>
        </w:rPr>
        <w:t>年</w:t>
      </w:r>
      <w:r>
        <w:rPr>
          <w:rFonts w:ascii="Times New Roman" w:hAnsi="Times New Roman" w:cs="Times New Roman"/>
          <w:sz w:val="20"/>
          <w:szCs w:val="20"/>
        </w:rPr>
        <w:t>11</w:t>
      </w:r>
      <w:r>
        <w:rPr>
          <w:rFonts w:hAnsi="Times New Roman" w:hint="eastAsia"/>
          <w:sz w:val="20"/>
          <w:szCs w:val="20"/>
        </w:rPr>
        <w:t>月</w:t>
      </w:r>
      <w:r>
        <w:rPr>
          <w:rFonts w:ascii="Times New Roman" w:hAnsi="Times New Roman" w:cs="Times New Roman"/>
          <w:sz w:val="20"/>
          <w:szCs w:val="20"/>
        </w:rPr>
        <w:t>29</w:t>
      </w:r>
      <w:r>
        <w:rPr>
          <w:rFonts w:hAnsi="Times New Roman" w:hint="eastAsia"/>
          <w:sz w:val="20"/>
          <w:szCs w:val="20"/>
        </w:rPr>
        <w:t>日</w:t>
      </w:r>
      <w:r>
        <w:rPr>
          <w:rFonts w:ascii="Times New Roman" w:hAnsi="Times New Roman" w:cs="Times New Roman"/>
          <w:sz w:val="20"/>
          <w:szCs w:val="20"/>
        </w:rPr>
        <w:t>105</w:t>
      </w:r>
      <w:r>
        <w:rPr>
          <w:rFonts w:hAnsi="Times New Roman" w:hint="eastAsia"/>
          <w:sz w:val="20"/>
          <w:szCs w:val="20"/>
        </w:rPr>
        <w:t>學年度第一學期第一次學生事務會議修正通過</w:t>
      </w:r>
    </w:p>
    <w:p w:rsidR="00000000" w:rsidRDefault="000C6DAF" w:rsidP="008E180E">
      <w:pPr>
        <w:pStyle w:val="Default"/>
        <w:jc w:val="right"/>
        <w:rPr>
          <w:rFonts w:ascii="Times New Roman" w:hAnsi="Times New Roman" w:cs="Times New Roman"/>
          <w:sz w:val="16"/>
          <w:szCs w:val="16"/>
        </w:rPr>
      </w:pPr>
      <w:r>
        <w:rPr>
          <w:rFonts w:ascii="Times New Roman" w:hAnsi="Times New Roman" w:cs="Times New Roman"/>
          <w:sz w:val="20"/>
          <w:szCs w:val="20"/>
        </w:rPr>
        <w:t>10</w:t>
      </w:r>
      <w:r>
        <w:rPr>
          <w:rFonts w:ascii="Times New Roman" w:hAnsi="Times New Roman" w:cs="Times New Roman" w:hint="eastAsia"/>
          <w:sz w:val="20"/>
          <w:szCs w:val="20"/>
        </w:rPr>
        <w:t>8</w:t>
      </w:r>
      <w:r>
        <w:rPr>
          <w:rFonts w:hAnsi="Times New Roman" w:hint="eastAsia"/>
          <w:sz w:val="20"/>
          <w:szCs w:val="20"/>
        </w:rPr>
        <w:t>年5月17日</w:t>
      </w:r>
      <w:r>
        <w:rPr>
          <w:rFonts w:ascii="Times New Roman" w:hAnsi="Times New Roman" w:cs="Times New Roman"/>
          <w:sz w:val="20"/>
          <w:szCs w:val="20"/>
        </w:rPr>
        <w:t>10</w:t>
      </w:r>
      <w:r>
        <w:rPr>
          <w:rFonts w:ascii="Times New Roman" w:hAnsi="Times New Roman" w:cs="Times New Roman" w:hint="eastAsia"/>
          <w:sz w:val="20"/>
          <w:szCs w:val="20"/>
        </w:rPr>
        <w:t>7</w:t>
      </w:r>
      <w:r>
        <w:rPr>
          <w:rFonts w:hAnsi="Times New Roman" w:hint="eastAsia"/>
          <w:sz w:val="20"/>
          <w:szCs w:val="20"/>
        </w:rPr>
        <w:t>學年度第二學期第一次學生事務會議修正通過</w:t>
      </w:r>
    </w:p>
    <w:p w:rsidR="00000000" w:rsidRPr="008E180E" w:rsidRDefault="00560FD7" w:rsidP="00120075">
      <w:pPr>
        <w:kinsoku w:val="0"/>
        <w:spacing w:line="340" w:lineRule="exact"/>
        <w:ind w:leftChars="6" w:left="866" w:right="-1" w:hangingChars="355" w:hanging="852"/>
        <w:rPr>
          <w:rFonts w:ascii="標楷體" w:eastAsia="標楷體" w:hAnsi="標楷體" w:cs="Times New Roman"/>
          <w:szCs w:val="24"/>
        </w:rPr>
      </w:pPr>
      <w:r w:rsidRPr="008E180E">
        <w:rPr>
          <w:rFonts w:ascii="標楷體" w:eastAsia="標楷體" w:hAnsi="標楷體" w:hint="eastAsia"/>
          <w:szCs w:val="24"/>
        </w:rPr>
        <w:t>第一條</w:t>
      </w:r>
      <w:r w:rsidRPr="008E180E">
        <w:rPr>
          <w:rFonts w:ascii="標楷體" w:eastAsia="標楷體" w:hAnsi="標楷體" w:cs="新細明體"/>
          <w:szCs w:val="24"/>
        </w:rPr>
        <w:t xml:space="preserve"> </w:t>
      </w:r>
      <w:r w:rsidRPr="008E180E">
        <w:rPr>
          <w:rFonts w:ascii="標楷體" w:eastAsia="標楷體" w:hAnsi="標楷體" w:cs="細明體" w:hint="eastAsia"/>
          <w:color w:val="000000"/>
          <w:szCs w:val="24"/>
        </w:rPr>
        <w:t>本校</w:t>
      </w:r>
      <w:r w:rsidRPr="008E180E">
        <w:rPr>
          <w:rFonts w:ascii="標楷體" w:eastAsia="標楷體" w:hAnsi="標楷體" w:hint="eastAsia"/>
          <w:szCs w:val="24"/>
        </w:rPr>
        <w:t>為管理學生社團公告、保持公告時效，並維護公告欄及校內環境整潔，訂定本辦法。</w:t>
      </w:r>
    </w:p>
    <w:p w:rsidR="00000000" w:rsidRPr="008E180E" w:rsidRDefault="00560FD7" w:rsidP="00120075">
      <w:pPr>
        <w:kinsoku w:val="0"/>
        <w:spacing w:line="340" w:lineRule="exact"/>
        <w:ind w:leftChars="6" w:left="866" w:right="-1" w:hangingChars="355" w:hanging="852"/>
        <w:rPr>
          <w:rFonts w:ascii="標楷體" w:eastAsia="標楷體" w:hAnsi="標楷體" w:cs="Times New Roman"/>
          <w:szCs w:val="24"/>
        </w:rPr>
      </w:pPr>
      <w:r w:rsidRPr="008E180E">
        <w:rPr>
          <w:rFonts w:ascii="標楷體" w:eastAsia="標楷體" w:hAnsi="標楷體" w:hint="eastAsia"/>
          <w:szCs w:val="24"/>
        </w:rPr>
        <w:t>第二條</w:t>
      </w:r>
      <w:r w:rsidRPr="008E180E">
        <w:rPr>
          <w:rFonts w:ascii="標楷體" w:eastAsia="標楷體" w:hAnsi="標楷體" w:cs="新細明體"/>
          <w:szCs w:val="24"/>
        </w:rPr>
        <w:t xml:space="preserve"> </w:t>
      </w:r>
      <w:r w:rsidRPr="008E180E">
        <w:rPr>
          <w:rFonts w:ascii="標楷體" w:eastAsia="標楷體" w:hAnsi="標楷體" w:hint="eastAsia"/>
          <w:szCs w:val="24"/>
        </w:rPr>
        <w:t>本</w:t>
      </w:r>
      <w:r w:rsidRPr="008E180E">
        <w:rPr>
          <w:rFonts w:ascii="標楷體" w:eastAsia="標楷體" w:hAnsi="標楷體" w:cs="細明體" w:hint="eastAsia"/>
          <w:color w:val="000000"/>
          <w:szCs w:val="24"/>
        </w:rPr>
        <w:t>辦法</w:t>
      </w:r>
      <w:r w:rsidRPr="008E180E">
        <w:rPr>
          <w:rFonts w:ascii="標楷體" w:eastAsia="標楷體" w:hAnsi="標楷體" w:hint="eastAsia"/>
          <w:szCs w:val="24"/>
        </w:rPr>
        <w:t>所稱學生社團公告，係指經本校核准登記之學生社團發行之海</w:t>
      </w:r>
      <w:r w:rsidRPr="008E180E">
        <w:rPr>
          <w:rFonts w:ascii="標楷體" w:eastAsia="標楷體" w:hAnsi="標楷體"/>
          <w:szCs w:val="24"/>
        </w:rPr>
        <w:t xml:space="preserve"> </w:t>
      </w:r>
      <w:r w:rsidRPr="008E180E">
        <w:rPr>
          <w:rFonts w:ascii="標楷體" w:eastAsia="標楷體" w:hAnsi="標楷體" w:hint="eastAsia"/>
          <w:szCs w:val="24"/>
        </w:rPr>
        <w:t>報、通告、啟事、傳單或其他具宣傳與通知性質之文件。</w:t>
      </w:r>
    </w:p>
    <w:p w:rsidR="00000000" w:rsidRPr="008E180E" w:rsidRDefault="00560FD7" w:rsidP="00120075">
      <w:pPr>
        <w:kinsoku w:val="0"/>
        <w:spacing w:line="340" w:lineRule="exact"/>
        <w:ind w:leftChars="6" w:left="866" w:right="-1" w:hangingChars="355" w:hanging="852"/>
        <w:rPr>
          <w:rFonts w:ascii="標楷體" w:eastAsia="標楷體" w:hAnsi="標楷體" w:cs="Times New Roman"/>
          <w:szCs w:val="24"/>
        </w:rPr>
      </w:pPr>
      <w:r w:rsidRPr="008E180E">
        <w:rPr>
          <w:rFonts w:ascii="標楷體" w:eastAsia="標楷體" w:hAnsi="標楷體" w:hint="eastAsia"/>
          <w:szCs w:val="24"/>
        </w:rPr>
        <w:t>第三條</w:t>
      </w:r>
      <w:r w:rsidRPr="008E180E">
        <w:rPr>
          <w:rFonts w:ascii="標楷體" w:eastAsia="標楷體" w:hAnsi="標楷體" w:cs="新細明體"/>
          <w:szCs w:val="24"/>
        </w:rPr>
        <w:t xml:space="preserve"> </w:t>
      </w:r>
      <w:r w:rsidRPr="008E180E">
        <w:rPr>
          <w:rFonts w:ascii="標楷體" w:eastAsia="標楷體" w:hAnsi="標楷體" w:hint="eastAsia"/>
          <w:szCs w:val="24"/>
        </w:rPr>
        <w:t>本</w:t>
      </w:r>
      <w:r w:rsidRPr="008E180E">
        <w:rPr>
          <w:rFonts w:ascii="標楷體" w:eastAsia="標楷體" w:hAnsi="標楷體" w:cs="細明體" w:hint="eastAsia"/>
          <w:color w:val="000000"/>
          <w:szCs w:val="24"/>
        </w:rPr>
        <w:t>辦法</w:t>
      </w:r>
      <w:r w:rsidRPr="008E180E">
        <w:rPr>
          <w:rFonts w:ascii="標楷體" w:eastAsia="標楷體" w:hAnsi="標楷體" w:hint="eastAsia"/>
          <w:szCs w:val="24"/>
        </w:rPr>
        <w:t>所</w:t>
      </w:r>
      <w:r w:rsidRPr="008E180E">
        <w:rPr>
          <w:rFonts w:ascii="標楷體" w:eastAsia="標楷體" w:hAnsi="標楷體" w:hint="eastAsia"/>
          <w:szCs w:val="24"/>
        </w:rPr>
        <w:t>稱之公告欄，係指本校為促進學生社團活動發展、規範學生社團公告張貼，所設置之學生社團公告欄。學生社團公告欄之使用，由學生事務處課外活動組管理。</w:t>
      </w:r>
    </w:p>
    <w:p w:rsidR="00000000" w:rsidRPr="008E180E" w:rsidRDefault="00560FD7" w:rsidP="00120075">
      <w:pPr>
        <w:kinsoku w:val="0"/>
        <w:spacing w:line="340" w:lineRule="exact"/>
        <w:ind w:leftChars="6" w:left="866" w:right="-1" w:hangingChars="355" w:hanging="852"/>
        <w:rPr>
          <w:rFonts w:ascii="標楷體" w:eastAsia="標楷體" w:hAnsi="標楷體" w:cs="Times New Roman"/>
          <w:szCs w:val="24"/>
        </w:rPr>
      </w:pPr>
      <w:r w:rsidRPr="008E180E">
        <w:rPr>
          <w:rFonts w:ascii="標楷體" w:eastAsia="標楷體" w:hAnsi="標楷體" w:hint="eastAsia"/>
          <w:szCs w:val="24"/>
        </w:rPr>
        <w:t>第四條</w:t>
      </w:r>
      <w:r w:rsidRPr="008E180E">
        <w:rPr>
          <w:rFonts w:ascii="標楷體" w:eastAsia="標楷體" w:hAnsi="標楷體" w:cs="新細明體"/>
          <w:szCs w:val="24"/>
        </w:rPr>
        <w:t xml:space="preserve"> </w:t>
      </w:r>
      <w:r w:rsidRPr="008E180E">
        <w:rPr>
          <w:rFonts w:ascii="標楷體" w:eastAsia="標楷體" w:hAnsi="標楷體" w:hint="eastAsia"/>
          <w:szCs w:val="24"/>
        </w:rPr>
        <w:t>學生社團張貼公告應於公告內書名社團名稱，並加蓋社團印信。學生社團公告非經課外活動組加蓋核准及張貼時限印章，不得</w:t>
      </w:r>
      <w:proofErr w:type="gramStart"/>
      <w:r w:rsidRPr="008E180E">
        <w:rPr>
          <w:rFonts w:ascii="標楷體" w:eastAsia="標楷體" w:hAnsi="標楷體" w:hint="eastAsia"/>
          <w:szCs w:val="24"/>
        </w:rPr>
        <w:t>對社外張貼</w:t>
      </w:r>
      <w:proofErr w:type="gramEnd"/>
      <w:r w:rsidRPr="008E180E">
        <w:rPr>
          <w:rFonts w:ascii="標楷體" w:eastAsia="標楷體" w:hAnsi="標楷體" w:hint="eastAsia"/>
          <w:szCs w:val="24"/>
        </w:rPr>
        <w:t>。對社內張貼之社團公告，由社團負責人管理並負責之。</w:t>
      </w:r>
    </w:p>
    <w:p w:rsidR="00000000" w:rsidRPr="008E180E" w:rsidRDefault="00560FD7" w:rsidP="00120075">
      <w:pPr>
        <w:kinsoku w:val="0"/>
        <w:spacing w:line="340" w:lineRule="exact"/>
        <w:ind w:leftChars="6" w:left="866" w:right="-1" w:hangingChars="355" w:hanging="852"/>
        <w:rPr>
          <w:rFonts w:ascii="標楷體" w:eastAsia="標楷體" w:hAnsi="標楷體" w:cs="Times New Roman"/>
          <w:szCs w:val="24"/>
        </w:rPr>
      </w:pPr>
      <w:r w:rsidRPr="008E180E">
        <w:rPr>
          <w:rFonts w:ascii="標楷體" w:eastAsia="標楷體" w:hAnsi="標楷體" w:hint="eastAsia"/>
          <w:szCs w:val="24"/>
        </w:rPr>
        <w:t>第五條</w:t>
      </w:r>
      <w:r w:rsidRPr="008E180E">
        <w:rPr>
          <w:rFonts w:ascii="標楷體" w:eastAsia="標楷體" w:hAnsi="標楷體" w:cs="新細明體"/>
          <w:szCs w:val="24"/>
        </w:rPr>
        <w:t xml:space="preserve"> </w:t>
      </w:r>
      <w:r w:rsidRPr="008E180E">
        <w:rPr>
          <w:rFonts w:ascii="標楷體" w:eastAsia="標楷體" w:hAnsi="標楷體" w:hint="eastAsia"/>
          <w:szCs w:val="24"/>
        </w:rPr>
        <w:t>學生社團張貼公告處所，應以社團公告欄或經負責管理單位之同意並加蓋單位戳章之處所為限。如係使用活動</w:t>
      </w:r>
      <w:proofErr w:type="gramStart"/>
      <w:r w:rsidRPr="008E180E">
        <w:rPr>
          <w:rFonts w:ascii="標楷體" w:eastAsia="標楷體" w:hAnsi="標楷體" w:hint="eastAsia"/>
          <w:szCs w:val="24"/>
        </w:rPr>
        <w:t>公告牌者</w:t>
      </w:r>
      <w:proofErr w:type="gramEnd"/>
      <w:r w:rsidRPr="008E180E">
        <w:rPr>
          <w:rFonts w:ascii="標楷體" w:eastAsia="標楷體" w:hAnsi="標楷體" w:hint="eastAsia"/>
          <w:szCs w:val="24"/>
        </w:rPr>
        <w:t>，亦須依學校指定位置及方式放置。</w:t>
      </w:r>
    </w:p>
    <w:p w:rsidR="00000000" w:rsidRPr="008E180E" w:rsidRDefault="00560FD7" w:rsidP="00120075">
      <w:pPr>
        <w:kinsoku w:val="0"/>
        <w:spacing w:line="340" w:lineRule="exact"/>
        <w:ind w:leftChars="6" w:left="866" w:right="-1" w:hangingChars="355" w:hanging="852"/>
        <w:rPr>
          <w:rFonts w:ascii="標楷體" w:eastAsia="標楷體" w:hAnsi="標楷體" w:cs="Times New Roman"/>
          <w:szCs w:val="24"/>
        </w:rPr>
      </w:pPr>
      <w:r w:rsidRPr="008E180E">
        <w:rPr>
          <w:rFonts w:ascii="標楷體" w:eastAsia="標楷體" w:hAnsi="標楷體" w:hint="eastAsia"/>
          <w:szCs w:val="24"/>
        </w:rPr>
        <w:t>第六條</w:t>
      </w:r>
      <w:r w:rsidRPr="008E180E">
        <w:rPr>
          <w:rFonts w:ascii="標楷體" w:eastAsia="標楷體" w:hAnsi="標楷體" w:cs="新細明體"/>
          <w:szCs w:val="24"/>
        </w:rPr>
        <w:t xml:space="preserve"> </w:t>
      </w:r>
      <w:r w:rsidRPr="008E180E">
        <w:rPr>
          <w:rFonts w:ascii="標楷體" w:eastAsia="標楷體" w:hAnsi="標楷體" w:hint="eastAsia"/>
          <w:szCs w:val="24"/>
        </w:rPr>
        <w:t>如遇重大慶典節日或特殊事故，</w:t>
      </w:r>
      <w:r w:rsidRPr="008E180E">
        <w:rPr>
          <w:rFonts w:ascii="標楷體" w:eastAsia="標楷體" w:hAnsi="標楷體" w:hint="eastAsia"/>
          <w:szCs w:val="24"/>
        </w:rPr>
        <w:t>學校需統一使用公告欄時，各學生社團應暫時停止使用公告欄。</w:t>
      </w:r>
    </w:p>
    <w:p w:rsidR="00000000" w:rsidRPr="008E180E" w:rsidRDefault="00560FD7" w:rsidP="00120075">
      <w:pPr>
        <w:kinsoku w:val="0"/>
        <w:spacing w:line="340" w:lineRule="exact"/>
        <w:ind w:leftChars="6" w:left="866" w:right="-1" w:hangingChars="355" w:hanging="852"/>
        <w:rPr>
          <w:rFonts w:ascii="標楷體" w:eastAsia="標楷體" w:hAnsi="標楷體" w:cs="Times New Roman"/>
          <w:szCs w:val="24"/>
        </w:rPr>
      </w:pPr>
      <w:r w:rsidRPr="008E180E">
        <w:rPr>
          <w:rFonts w:ascii="標楷體" w:eastAsia="標楷體" w:hAnsi="標楷體" w:hint="eastAsia"/>
          <w:szCs w:val="24"/>
        </w:rPr>
        <w:t>第七條</w:t>
      </w:r>
      <w:r w:rsidRPr="008E180E">
        <w:rPr>
          <w:rFonts w:ascii="標楷體" w:eastAsia="標楷體" w:hAnsi="標楷體" w:cs="新細明體"/>
          <w:szCs w:val="24"/>
        </w:rPr>
        <w:t xml:space="preserve"> </w:t>
      </w:r>
      <w:r w:rsidRPr="008E180E">
        <w:rPr>
          <w:rFonts w:ascii="標楷體" w:eastAsia="標楷體" w:hAnsi="標楷體" w:hint="eastAsia"/>
          <w:szCs w:val="24"/>
        </w:rPr>
        <w:t>學生社團張貼之公告，張貼時限每次七天，經申請</w:t>
      </w:r>
      <w:proofErr w:type="gramStart"/>
      <w:r w:rsidRPr="008E180E">
        <w:rPr>
          <w:rFonts w:ascii="標楷體" w:eastAsia="標楷體" w:hAnsi="標楷體" w:hint="eastAsia"/>
          <w:szCs w:val="24"/>
        </w:rPr>
        <w:t>可續貼一次</w:t>
      </w:r>
      <w:proofErr w:type="gramEnd"/>
      <w:r w:rsidRPr="008E180E">
        <w:rPr>
          <w:rFonts w:ascii="標楷體" w:eastAsia="標楷體" w:hAnsi="標楷體" w:hint="eastAsia"/>
          <w:szCs w:val="24"/>
        </w:rPr>
        <w:t>，逾期應自行移除。若有未依規定移除情事，列入年度評鑑成績扣分。</w:t>
      </w:r>
    </w:p>
    <w:p w:rsidR="00000000" w:rsidRPr="008E180E" w:rsidRDefault="00560FD7" w:rsidP="00120075">
      <w:pPr>
        <w:kinsoku w:val="0"/>
        <w:spacing w:line="340" w:lineRule="exact"/>
        <w:ind w:leftChars="6" w:left="866" w:right="-1" w:hangingChars="355" w:hanging="852"/>
        <w:rPr>
          <w:rFonts w:ascii="標楷體" w:eastAsia="標楷體" w:hAnsi="標楷體" w:cs="Times New Roman"/>
          <w:szCs w:val="24"/>
        </w:rPr>
      </w:pPr>
      <w:r w:rsidRPr="008E180E">
        <w:rPr>
          <w:rFonts w:ascii="標楷體" w:eastAsia="標楷體" w:hAnsi="標楷體" w:hint="eastAsia"/>
          <w:szCs w:val="24"/>
        </w:rPr>
        <w:t>第八條</w:t>
      </w:r>
      <w:r w:rsidRPr="008E180E">
        <w:rPr>
          <w:rFonts w:ascii="標楷體" w:eastAsia="標楷體" w:hAnsi="標楷體" w:cs="新細明體"/>
          <w:szCs w:val="24"/>
        </w:rPr>
        <w:t xml:space="preserve"> </w:t>
      </w:r>
      <w:r w:rsidRPr="008E180E">
        <w:rPr>
          <w:rFonts w:ascii="標楷體" w:eastAsia="標楷體" w:hAnsi="標楷體" w:hint="eastAsia"/>
          <w:szCs w:val="24"/>
        </w:rPr>
        <w:t>學生社團張貼公告未依本辦法規定申請者，不得張貼。已張貼者應即除去。若經勸導仍未改善者，社團負責人記申誡一次處分。</w:t>
      </w:r>
    </w:p>
    <w:p w:rsidR="00000000" w:rsidRPr="008E180E" w:rsidRDefault="00560FD7" w:rsidP="00120075">
      <w:pPr>
        <w:kinsoku w:val="0"/>
        <w:spacing w:line="340" w:lineRule="exact"/>
        <w:ind w:leftChars="6" w:left="866" w:right="-1" w:hangingChars="355" w:hanging="852"/>
        <w:rPr>
          <w:rFonts w:ascii="標楷體" w:eastAsia="標楷體" w:hAnsi="標楷體" w:cs="Times New Roman"/>
          <w:szCs w:val="24"/>
        </w:rPr>
      </w:pPr>
      <w:r w:rsidRPr="008E180E">
        <w:rPr>
          <w:rFonts w:ascii="標楷體" w:eastAsia="標楷體" w:hAnsi="標楷體" w:hint="eastAsia"/>
          <w:szCs w:val="24"/>
        </w:rPr>
        <w:t>第九條</w:t>
      </w:r>
      <w:r w:rsidRPr="008E180E">
        <w:rPr>
          <w:rFonts w:ascii="標楷體" w:eastAsia="標楷體" w:hAnsi="標楷體" w:cs="新細明體"/>
          <w:szCs w:val="24"/>
        </w:rPr>
        <w:t xml:space="preserve"> </w:t>
      </w:r>
      <w:r w:rsidRPr="008E180E">
        <w:rPr>
          <w:rFonts w:ascii="標楷體" w:eastAsia="標楷體" w:hAnsi="標楷體" w:hint="eastAsia"/>
          <w:szCs w:val="24"/>
        </w:rPr>
        <w:t>各社團不得任意撕毀其他社團合於張貼規定之社團海報及學校公告，違者依本校「學生獎懲辦法」處理。</w:t>
      </w:r>
    </w:p>
    <w:p w:rsidR="00560FD7" w:rsidRPr="008E180E" w:rsidRDefault="00560FD7" w:rsidP="00120075">
      <w:pPr>
        <w:kinsoku w:val="0"/>
        <w:spacing w:line="340" w:lineRule="exact"/>
        <w:ind w:leftChars="6" w:left="866" w:right="-1" w:hangingChars="355" w:hanging="852"/>
        <w:rPr>
          <w:rFonts w:ascii="標楷體" w:eastAsia="標楷體" w:hAnsi="標楷體"/>
          <w:szCs w:val="24"/>
        </w:rPr>
      </w:pPr>
      <w:r w:rsidRPr="008E180E">
        <w:rPr>
          <w:rFonts w:ascii="標楷體" w:eastAsia="標楷體" w:hAnsi="標楷體" w:hint="eastAsia"/>
          <w:szCs w:val="24"/>
        </w:rPr>
        <w:t>第十條</w:t>
      </w:r>
      <w:r w:rsidR="008E180E">
        <w:rPr>
          <w:rFonts w:ascii="標楷體" w:eastAsia="標楷體" w:hAnsi="標楷體" w:cs="Times New Roman"/>
          <w:szCs w:val="24"/>
        </w:rPr>
        <w:t xml:space="preserve"> </w:t>
      </w:r>
      <w:r w:rsidRPr="008E180E">
        <w:rPr>
          <w:rFonts w:ascii="標楷體" w:eastAsia="標楷體" w:hAnsi="標楷體" w:hint="eastAsia"/>
          <w:szCs w:val="24"/>
        </w:rPr>
        <w:t>本辦法經學生事務會議通過後</w:t>
      </w:r>
      <w:r w:rsidR="000C6DAF" w:rsidRPr="000C6DAF">
        <w:rPr>
          <w:rFonts w:ascii="標楷體" w:eastAsia="標楷體" w:hAnsi="標楷體" w:hint="eastAsia"/>
          <w:b/>
          <w:szCs w:val="24"/>
          <w:u w:val="single"/>
        </w:rPr>
        <w:t>施行</w:t>
      </w:r>
      <w:r w:rsidRPr="008E180E">
        <w:rPr>
          <w:rFonts w:ascii="標楷體" w:eastAsia="標楷體" w:hAnsi="標楷體" w:hint="eastAsia"/>
          <w:szCs w:val="24"/>
        </w:rPr>
        <w:t>。</w:t>
      </w:r>
    </w:p>
    <w:sectPr w:rsidR="00560FD7" w:rsidRPr="008E180E" w:rsidSect="008E180E">
      <w:pgSz w:w="11906" w:h="17338"/>
      <w:pgMar w:top="1452" w:right="1134" w:bottom="144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FD7" w:rsidRDefault="00560FD7" w:rsidP="008E180E">
      <w:r>
        <w:separator/>
      </w:r>
    </w:p>
  </w:endnote>
  <w:endnote w:type="continuationSeparator" w:id="0">
    <w:p w:rsidR="00560FD7" w:rsidRDefault="00560FD7" w:rsidP="008E18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s2OcuAe"/>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FD7" w:rsidRDefault="00560FD7" w:rsidP="008E180E">
      <w:r>
        <w:separator/>
      </w:r>
    </w:p>
  </w:footnote>
  <w:footnote w:type="continuationSeparator" w:id="0">
    <w:p w:rsidR="00560FD7" w:rsidRDefault="00560FD7" w:rsidP="008E1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11FF48"/>
    <w:multiLevelType w:val="hybridMultilevel"/>
    <w:tmpl w:val="655785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80E"/>
    <w:rsid w:val="000C6DAF"/>
    <w:rsid w:val="00120075"/>
    <w:rsid w:val="00560FD7"/>
    <w:rsid w:val="008E180E"/>
    <w:rsid w:val="00C10E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semiHidden/>
    <w:unhideWhenUsed/>
    <w:rsid w:val="008E180E"/>
    <w:pPr>
      <w:tabs>
        <w:tab w:val="center" w:pos="4153"/>
        <w:tab w:val="right" w:pos="8306"/>
      </w:tabs>
      <w:snapToGrid w:val="0"/>
    </w:pPr>
    <w:rPr>
      <w:sz w:val="20"/>
      <w:szCs w:val="20"/>
    </w:rPr>
  </w:style>
  <w:style w:type="character" w:customStyle="1" w:styleId="a4">
    <w:name w:val="頁首 字元"/>
    <w:basedOn w:val="a0"/>
    <w:link w:val="a3"/>
    <w:uiPriority w:val="99"/>
    <w:semiHidden/>
    <w:rsid w:val="008E180E"/>
    <w:rPr>
      <w:sz w:val="20"/>
      <w:szCs w:val="20"/>
    </w:rPr>
  </w:style>
  <w:style w:type="paragraph" w:styleId="a5">
    <w:name w:val="footer"/>
    <w:basedOn w:val="a"/>
    <w:link w:val="a6"/>
    <w:uiPriority w:val="99"/>
    <w:semiHidden/>
    <w:unhideWhenUsed/>
    <w:rsid w:val="008E180E"/>
    <w:pPr>
      <w:tabs>
        <w:tab w:val="center" w:pos="4153"/>
        <w:tab w:val="right" w:pos="8306"/>
      </w:tabs>
      <w:snapToGrid w:val="0"/>
    </w:pPr>
    <w:rPr>
      <w:sz w:val="20"/>
      <w:szCs w:val="20"/>
    </w:rPr>
  </w:style>
  <w:style w:type="character" w:customStyle="1" w:styleId="a6">
    <w:name w:val="頁尾 字元"/>
    <w:basedOn w:val="a0"/>
    <w:link w:val="a5"/>
    <w:uiPriority w:val="99"/>
    <w:semiHidden/>
    <w:rsid w:val="008E180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112</Words>
  <Characters>639</Characters>
  <Application>Microsoft Office Word</Application>
  <DocSecurity>0</DocSecurity>
  <Lines>5</Lines>
  <Paragraphs>1</Paragraphs>
  <ScaleCrop>false</ScaleCrop>
  <Company>HOME</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2019-06-04T06:48:00Z</dcterms:created>
  <dcterms:modified xsi:type="dcterms:W3CDTF">2019-06-04T06:51:00Z</dcterms:modified>
</cp:coreProperties>
</file>